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69D070AC" w:rsidR="00FE224A" w:rsidRPr="00A64523" w:rsidRDefault="000376B9" w:rsidP="00D83646">
      <w:pPr>
        <w:pStyle w:val="Ttulo"/>
        <w:spacing w:before="240"/>
        <w:ind w:left="0"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728CDD48">
                <wp:simplePos x="0" y="0"/>
                <wp:positionH relativeFrom="column">
                  <wp:posOffset>-1833649</wp:posOffset>
                </wp:positionH>
                <wp:positionV relativeFrom="paragraph">
                  <wp:posOffset>479020</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100C6834"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5B5422">
                              <w:rPr>
                                <w:rFonts w:ascii="Canela Text" w:eastAsia="Arial" w:hAnsi="Canela Text"/>
                                <w:sz w:val="16"/>
                                <w:szCs w:val="14"/>
                                <w:lang w:eastAsia="es-EC"/>
                              </w:rPr>
                              <w:t>Enero 13</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3A19C172"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5B5422">
                              <w:rPr>
                                <w:rFonts w:ascii="Canela Text" w:eastAsia="Arial" w:hAnsi="Canela Text"/>
                                <w:sz w:val="16"/>
                                <w:szCs w:val="14"/>
                                <w:lang w:eastAsia="es-EC"/>
                              </w:rPr>
                              <w:t xml:space="preserve">Mayo </w:t>
                            </w:r>
                            <w:r w:rsidR="00E767CE">
                              <w:rPr>
                                <w:rFonts w:ascii="Canela Text" w:eastAsia="Arial" w:hAnsi="Canela Text"/>
                                <w:sz w:val="16"/>
                                <w:szCs w:val="14"/>
                                <w:lang w:eastAsia="es-EC"/>
                              </w:rPr>
                              <w:t>1</w:t>
                            </w:r>
                            <w:r w:rsidR="005B5422">
                              <w:rPr>
                                <w:rFonts w:ascii="Canela Text" w:eastAsia="Arial" w:hAnsi="Canela Text"/>
                                <w:sz w:val="16"/>
                                <w:szCs w:val="14"/>
                                <w:lang w:eastAsia="es-EC"/>
                              </w:rPr>
                              <w:t>4</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6C3C3E96"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5B5422">
                              <w:rPr>
                                <w:rFonts w:ascii="Canela Text" w:eastAsia="Arial" w:hAnsi="Canela Text"/>
                                <w:sz w:val="16"/>
                                <w:szCs w:val="14"/>
                                <w:lang w:eastAsia="es-EC"/>
                              </w:rPr>
                              <w:t>Mayo</w:t>
                            </w:r>
                            <w:r w:rsidRPr="000376B9">
                              <w:rPr>
                                <w:rFonts w:ascii="Canela Text" w:eastAsia="Arial" w:hAnsi="Canela Text"/>
                                <w:sz w:val="16"/>
                                <w:szCs w:val="14"/>
                                <w:lang w:eastAsia="es-EC"/>
                              </w:rPr>
                              <w:t xml:space="preserve"> </w:t>
                            </w:r>
                            <w:r w:rsidR="005B5422">
                              <w:rPr>
                                <w:rFonts w:ascii="Canela Text" w:eastAsia="Arial" w:hAnsi="Canela Text"/>
                                <w:sz w:val="16"/>
                                <w:szCs w:val="14"/>
                                <w:lang w:eastAsia="es-EC"/>
                              </w:rPr>
                              <w:t>1</w:t>
                            </w:r>
                            <w:r w:rsidR="003238D1">
                              <w:rPr>
                                <w:rFonts w:ascii="Canela Text" w:eastAsia="Arial" w:hAnsi="Canela Text"/>
                                <w:sz w:val="16"/>
                                <w:szCs w:val="14"/>
                                <w:lang w:eastAsia="es-EC"/>
                              </w:rPr>
                              <w:t>8</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4420C20E" w:rsidR="000376B9" w:rsidRPr="000376B9" w:rsidRDefault="005B5422"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G</w:t>
                            </w:r>
                            <w:r w:rsidR="00ED7FDE">
                              <w:rPr>
                                <w:rFonts w:ascii="Canela Text" w:eastAsia="Arial" w:hAnsi="Canela Text"/>
                                <w:sz w:val="16"/>
                                <w:szCs w:val="14"/>
                                <w:lang w:eastAsia="es-EC"/>
                              </w:rPr>
                              <w:t xml:space="preserve">ualpa T, Jadán J, Peralta M, </w:t>
                            </w:r>
                            <w:r w:rsidR="002B41EC">
                              <w:rPr>
                                <w:rFonts w:ascii="Canela Text" w:eastAsia="Arial" w:hAnsi="Canela Text"/>
                                <w:sz w:val="16"/>
                                <w:szCs w:val="14"/>
                                <w:lang w:eastAsia="es-EC"/>
                              </w:rPr>
                              <w:t xml:space="preserve">Morocho M. Conocimientos, actitudes y prácticas de violencia intrafamiliar en mujeres </w:t>
                            </w:r>
                            <w:r w:rsidR="000578FC">
                              <w:rPr>
                                <w:rFonts w:ascii="Canela Text" w:eastAsia="Arial" w:hAnsi="Canela Text"/>
                                <w:sz w:val="16"/>
                                <w:szCs w:val="14"/>
                                <w:lang w:eastAsia="es-EC"/>
                              </w:rPr>
                              <w:t>que acuden a un centro de apoyo familiar. Un estudio observacional de centro único</w:t>
                            </w:r>
                            <w:r w:rsidR="007C4102" w:rsidRPr="007C4102">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0578FC">
                              <w:rPr>
                                <w:rFonts w:ascii="Canela Text" w:eastAsia="Arial" w:hAnsi="Canela Text"/>
                                <w:sz w:val="16"/>
                                <w:szCs w:val="14"/>
                                <w:lang w:eastAsia="es-EC"/>
                              </w:rPr>
                              <w:t>84</w:t>
                            </w:r>
                            <w:r w:rsidR="008143B8">
                              <w:rPr>
                                <w:rFonts w:ascii="Canela Text" w:eastAsia="Arial" w:hAnsi="Canela Text"/>
                                <w:sz w:val="16"/>
                                <w:szCs w:val="14"/>
                                <w:lang w:eastAsia="es-EC"/>
                              </w:rPr>
                              <w:t>-</w:t>
                            </w:r>
                            <w:r w:rsidR="000578FC">
                              <w:rPr>
                                <w:rFonts w:ascii="Canela Text" w:eastAsia="Arial" w:hAnsi="Canela Text"/>
                                <w:sz w:val="16"/>
                                <w:szCs w:val="14"/>
                                <w:lang w:eastAsia="es-EC"/>
                              </w:rPr>
                              <w:t>94</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3AB9263E"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hyperlink r:id="rId8" w:history="1">
                              <w:r w:rsidR="00A12FEE" w:rsidRPr="00471F17">
                                <w:rPr>
                                  <w:rStyle w:val="Hipervnculo"/>
                                  <w:rFonts w:ascii="Canela Text" w:eastAsia="Arial" w:hAnsi="Canela Text"/>
                                  <w:sz w:val="16"/>
                                  <w:szCs w:val="14"/>
                                  <w:lang w:val="es-419" w:eastAsia="es-EC"/>
                                </w:rPr>
                                <w:t>http://doi.org/10.61284/296</w:t>
                              </w:r>
                            </w:hyperlink>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9"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28C1304D"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0578FC" w:rsidRPr="000578FC">
                              <w:rPr>
                                <w:rFonts w:ascii="Canela Text" w:eastAsia="Arial" w:hAnsi="Canela Text"/>
                                <w:color w:val="6D6E70"/>
                                <w:sz w:val="16"/>
                                <w:szCs w:val="14"/>
                                <w:lang w:val="en-US" w:eastAsia="es-EC"/>
                              </w:rPr>
                              <w:t>Tránsito Maribel Gualpa Cajamarca, Jéssica Natalia Jadán Quituizaca, Mónica Alexandra Peralta Tapia, Manuel Ismael Morocho Malla</w:t>
                            </w:r>
                            <w:r w:rsidRPr="000376B9">
                              <w:rPr>
                                <w:rFonts w:ascii="Canela Text" w:eastAsia="Arial" w:hAnsi="Canela Text"/>
                                <w:color w:val="6D6E70"/>
                                <w:sz w:val="16"/>
                                <w:szCs w:val="14"/>
                                <w:lang w:val="en-US" w:eastAsia="es-EC"/>
                              </w:rPr>
                              <w:t xml:space="preserve">. This article is distributed under the </w:t>
                            </w:r>
                            <w:hyperlink r:id="rId11"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77777777"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0578FC" w:rsidRPr="000578FC">
                              <w:rPr>
                                <w:rFonts w:ascii="Canela Text" w:hAnsi="Canela Text"/>
                                <w:color w:val="17365D"/>
                                <w:sz w:val="16"/>
                                <w:szCs w:val="14"/>
                              </w:rPr>
                              <w:t>Tránsito Maribel Gualpa Cajamarca</w:t>
                            </w:r>
                            <w:r w:rsidR="007C4102" w:rsidRPr="007C4102">
                              <w:rPr>
                                <w:rFonts w:ascii="Canela Text" w:hAnsi="Canela Text"/>
                                <w:color w:val="17365D"/>
                                <w:sz w:val="16"/>
                                <w:szCs w:val="14"/>
                              </w:rPr>
                              <w:t xml:space="preserve"> </w:t>
                            </w:r>
                            <w:r w:rsidRPr="000376B9">
                              <w:rPr>
                                <w:rFonts w:ascii="Canela Text" w:hAnsi="Canela Text"/>
                                <w:color w:val="17365D"/>
                                <w:sz w:val="16"/>
                                <w:szCs w:val="14"/>
                              </w:rPr>
                              <w:t>&lt;</w:t>
                            </w:r>
                            <w:r w:rsidR="007C4102" w:rsidRPr="007C4102">
                              <w:t>t</w:t>
                            </w:r>
                            <w:r w:rsidR="000578FC">
                              <w:t>marigualpa8</w:t>
                            </w:r>
                            <w:r w:rsidR="007C4102" w:rsidRPr="007C4102">
                              <w:t>7@</w:t>
                            </w:r>
                            <w:r w:rsidR="000578FC">
                              <w:t>g</w:t>
                            </w:r>
                            <w:r w:rsidR="007C4102" w:rsidRPr="007C4102">
                              <w:t>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0578FC" w:rsidRPr="000578FC">
                              <w:rPr>
                                <w:rFonts w:ascii="Canela Text" w:hAnsi="Canela Text"/>
                                <w:color w:val="17365D"/>
                                <w:sz w:val="16"/>
                                <w:szCs w:val="14"/>
                              </w:rPr>
                              <w:t>Av. 9 de Octubre 11-68 y Abelardo J. Andrade. Gualaceo – Ecuador.</w:t>
                            </w:r>
                          </w:p>
                          <w:p w14:paraId="1DC35992" w14:textId="77777777"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Código Postal: EC010402</w:t>
                            </w:r>
                          </w:p>
                          <w:p w14:paraId="45B0D983" w14:textId="6A4FEC49"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Teléfono: [593] 072 255 064</w:t>
                            </w:r>
                            <w:r w:rsidR="00221554">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44.4pt;margin-top:37.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cxd0JOIAAAAOAQAADwAAAGRycy9kb3ducmV2LnhtbEyPzW6DMBCE75X6DtZW&#13;&#10;6qVKTMhPEWGJqlSco5A+gIO3QIvXCJtA377Oqb2sNNrdmfmyw2w6caPBtZYRVssIBHFldcs1wsel&#13;&#10;WCQgnFesVWeZEH7IwSF/fMhUqu3EZ7qVvhbBhF2qEBrv+1RKVzVklFvanjjsPu1glA9yqKUe1BTM&#13;&#10;TSfjKNpJo1oOCY3q6dhQ9V2OBsHG00t3LlfF8TR9FdFppEvpCPH5aX7fh/G2B+Fp9n8fcGcI/SEP&#13;&#10;xa52ZO1Eh7CIkyQAeITX7QbE/SIGcUVY79YbkHkm/2PkvwAAAP//AwBQSwECLQAUAAYACAAAACEA&#13;&#10;toM4kv4AAADhAQAAEwAAAAAAAAAAAAAAAAAAAAAAW0NvbnRlbnRfVHlwZXNdLnhtbFBLAQItABQA&#13;&#10;BgAIAAAAIQA4/SH/1gAAAJQBAAALAAAAAAAAAAAAAAAAAC8BAABfcmVscy8ucmVsc1BLAQItABQA&#13;&#10;BgAIAAAAIQAD/XW5GAIAAC0EAAAOAAAAAAAAAAAAAAAAAC4CAABkcnMvZTJvRG9jLnhtbFBLAQIt&#13;&#10;ABQABgAIAAAAIQBzF3Qk4gAAAA4BAAAPAAAAAAAAAAAAAAAAAHIEAABkcnMvZG93bnJldi54bWxQ&#13;&#10;SwUGAAAAAAQABADzAAAAgQUAAAAA&#13;&#10;" filled="f" stroked="f" strokeweight=".5pt">
                <v:textbox style="mso-fit-shape-to-text:t">
                  <w:txbxContent>
                    <w:p w14:paraId="3A805250" w14:textId="100C6834"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5B5422">
                        <w:rPr>
                          <w:rFonts w:ascii="Canela Text" w:eastAsia="Arial" w:hAnsi="Canela Text"/>
                          <w:sz w:val="16"/>
                          <w:szCs w:val="14"/>
                          <w:lang w:eastAsia="es-EC"/>
                        </w:rPr>
                        <w:t>Enero 13</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3A19C172"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5B5422">
                        <w:rPr>
                          <w:rFonts w:ascii="Canela Text" w:eastAsia="Arial" w:hAnsi="Canela Text"/>
                          <w:sz w:val="16"/>
                          <w:szCs w:val="14"/>
                          <w:lang w:eastAsia="es-EC"/>
                        </w:rPr>
                        <w:t xml:space="preserve">Mayo </w:t>
                      </w:r>
                      <w:r w:rsidR="00E767CE">
                        <w:rPr>
                          <w:rFonts w:ascii="Canela Text" w:eastAsia="Arial" w:hAnsi="Canela Text"/>
                          <w:sz w:val="16"/>
                          <w:szCs w:val="14"/>
                          <w:lang w:eastAsia="es-EC"/>
                        </w:rPr>
                        <w:t>1</w:t>
                      </w:r>
                      <w:r w:rsidR="005B5422">
                        <w:rPr>
                          <w:rFonts w:ascii="Canela Text" w:eastAsia="Arial" w:hAnsi="Canela Text"/>
                          <w:sz w:val="16"/>
                          <w:szCs w:val="14"/>
                          <w:lang w:eastAsia="es-EC"/>
                        </w:rPr>
                        <w:t>4</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6C3C3E96"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5B5422">
                        <w:rPr>
                          <w:rFonts w:ascii="Canela Text" w:eastAsia="Arial" w:hAnsi="Canela Text"/>
                          <w:sz w:val="16"/>
                          <w:szCs w:val="14"/>
                          <w:lang w:eastAsia="es-EC"/>
                        </w:rPr>
                        <w:t>Mayo</w:t>
                      </w:r>
                      <w:r w:rsidRPr="000376B9">
                        <w:rPr>
                          <w:rFonts w:ascii="Canela Text" w:eastAsia="Arial" w:hAnsi="Canela Text"/>
                          <w:sz w:val="16"/>
                          <w:szCs w:val="14"/>
                          <w:lang w:eastAsia="es-EC"/>
                        </w:rPr>
                        <w:t xml:space="preserve"> </w:t>
                      </w:r>
                      <w:r w:rsidR="005B5422">
                        <w:rPr>
                          <w:rFonts w:ascii="Canela Text" w:eastAsia="Arial" w:hAnsi="Canela Text"/>
                          <w:sz w:val="16"/>
                          <w:szCs w:val="14"/>
                          <w:lang w:eastAsia="es-EC"/>
                        </w:rPr>
                        <w:t>1</w:t>
                      </w:r>
                      <w:r w:rsidR="003238D1">
                        <w:rPr>
                          <w:rFonts w:ascii="Canela Text" w:eastAsia="Arial" w:hAnsi="Canela Text"/>
                          <w:sz w:val="16"/>
                          <w:szCs w:val="14"/>
                          <w:lang w:eastAsia="es-EC"/>
                        </w:rPr>
                        <w:t>8</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4420C20E" w:rsidR="000376B9" w:rsidRPr="000376B9" w:rsidRDefault="005B5422"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G</w:t>
                      </w:r>
                      <w:r w:rsidR="00ED7FDE">
                        <w:rPr>
                          <w:rFonts w:ascii="Canela Text" w:eastAsia="Arial" w:hAnsi="Canela Text"/>
                          <w:sz w:val="16"/>
                          <w:szCs w:val="14"/>
                          <w:lang w:eastAsia="es-EC"/>
                        </w:rPr>
                        <w:t xml:space="preserve">ualpa T, Jadán J, Peralta M, </w:t>
                      </w:r>
                      <w:r w:rsidR="002B41EC">
                        <w:rPr>
                          <w:rFonts w:ascii="Canela Text" w:eastAsia="Arial" w:hAnsi="Canela Text"/>
                          <w:sz w:val="16"/>
                          <w:szCs w:val="14"/>
                          <w:lang w:eastAsia="es-EC"/>
                        </w:rPr>
                        <w:t xml:space="preserve">Morocho M. Conocimientos, actitudes y prácticas de violencia intrafamiliar en mujeres </w:t>
                      </w:r>
                      <w:r w:rsidR="000578FC">
                        <w:rPr>
                          <w:rFonts w:ascii="Canela Text" w:eastAsia="Arial" w:hAnsi="Canela Text"/>
                          <w:sz w:val="16"/>
                          <w:szCs w:val="14"/>
                          <w:lang w:eastAsia="es-EC"/>
                        </w:rPr>
                        <w:t>que acuden a un centro de apoyo familiar. Un estudio observacional de centro único</w:t>
                      </w:r>
                      <w:r w:rsidR="007C4102" w:rsidRPr="007C4102">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0578FC">
                        <w:rPr>
                          <w:rFonts w:ascii="Canela Text" w:eastAsia="Arial" w:hAnsi="Canela Text"/>
                          <w:sz w:val="16"/>
                          <w:szCs w:val="14"/>
                          <w:lang w:eastAsia="es-EC"/>
                        </w:rPr>
                        <w:t>84</w:t>
                      </w:r>
                      <w:r w:rsidR="008143B8">
                        <w:rPr>
                          <w:rFonts w:ascii="Canela Text" w:eastAsia="Arial" w:hAnsi="Canela Text"/>
                          <w:sz w:val="16"/>
                          <w:szCs w:val="14"/>
                          <w:lang w:eastAsia="es-EC"/>
                        </w:rPr>
                        <w:t>-</w:t>
                      </w:r>
                      <w:r w:rsidR="000578FC">
                        <w:rPr>
                          <w:rFonts w:ascii="Canela Text" w:eastAsia="Arial" w:hAnsi="Canela Text"/>
                          <w:sz w:val="16"/>
                          <w:szCs w:val="14"/>
                          <w:lang w:eastAsia="es-EC"/>
                        </w:rPr>
                        <w:t>94</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3AB9263E"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hyperlink r:id="rId12" w:history="1">
                        <w:r w:rsidR="00A12FEE" w:rsidRPr="00471F17">
                          <w:rPr>
                            <w:rStyle w:val="Hipervnculo"/>
                            <w:rFonts w:ascii="Canela Text" w:eastAsia="Arial" w:hAnsi="Canela Text"/>
                            <w:sz w:val="16"/>
                            <w:szCs w:val="14"/>
                            <w:lang w:val="es-419" w:eastAsia="es-EC"/>
                          </w:rPr>
                          <w:t>http://doi.org/10.61284/296</w:t>
                        </w:r>
                      </w:hyperlink>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13"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28C1304D"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0578FC" w:rsidRPr="000578FC">
                        <w:rPr>
                          <w:rFonts w:ascii="Canela Text" w:eastAsia="Arial" w:hAnsi="Canela Text"/>
                          <w:color w:val="6D6E70"/>
                          <w:sz w:val="16"/>
                          <w:szCs w:val="14"/>
                          <w:lang w:val="en-US" w:eastAsia="es-EC"/>
                        </w:rPr>
                        <w:t>Tránsito Maribel Gualpa Cajamarca, Jéssica Natalia Jadán Quituizaca, Mónica Alexandra Peralta Tapia, Manuel Ismael Morocho Malla</w:t>
                      </w:r>
                      <w:r w:rsidRPr="000376B9">
                        <w:rPr>
                          <w:rFonts w:ascii="Canela Text" w:eastAsia="Arial" w:hAnsi="Canela Text"/>
                          <w:color w:val="6D6E70"/>
                          <w:sz w:val="16"/>
                          <w:szCs w:val="14"/>
                          <w:lang w:val="en-US" w:eastAsia="es-EC"/>
                        </w:rPr>
                        <w:t xml:space="preserve">. This article is distributed under the </w:t>
                      </w:r>
                      <w:hyperlink r:id="rId14"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77777777"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0578FC" w:rsidRPr="000578FC">
                        <w:rPr>
                          <w:rFonts w:ascii="Canela Text" w:hAnsi="Canela Text"/>
                          <w:color w:val="17365D"/>
                          <w:sz w:val="16"/>
                          <w:szCs w:val="14"/>
                        </w:rPr>
                        <w:t>Tránsito Maribel Gualpa Cajamarca</w:t>
                      </w:r>
                      <w:r w:rsidR="007C4102" w:rsidRPr="007C4102">
                        <w:rPr>
                          <w:rFonts w:ascii="Canela Text" w:hAnsi="Canela Text"/>
                          <w:color w:val="17365D"/>
                          <w:sz w:val="16"/>
                          <w:szCs w:val="14"/>
                        </w:rPr>
                        <w:t xml:space="preserve"> </w:t>
                      </w:r>
                      <w:r w:rsidRPr="000376B9">
                        <w:rPr>
                          <w:rFonts w:ascii="Canela Text" w:hAnsi="Canela Text"/>
                          <w:color w:val="17365D"/>
                          <w:sz w:val="16"/>
                          <w:szCs w:val="14"/>
                        </w:rPr>
                        <w:t>&lt;</w:t>
                      </w:r>
                      <w:r w:rsidR="007C4102" w:rsidRPr="007C4102">
                        <w:t>t</w:t>
                      </w:r>
                      <w:r w:rsidR="000578FC">
                        <w:t>marigualpa8</w:t>
                      </w:r>
                      <w:r w:rsidR="007C4102" w:rsidRPr="007C4102">
                        <w:t>7@</w:t>
                      </w:r>
                      <w:r w:rsidR="000578FC">
                        <w:t>g</w:t>
                      </w:r>
                      <w:r w:rsidR="007C4102" w:rsidRPr="007C4102">
                        <w:t>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0578FC" w:rsidRPr="000578FC">
                        <w:rPr>
                          <w:rFonts w:ascii="Canela Text" w:hAnsi="Canela Text"/>
                          <w:color w:val="17365D"/>
                          <w:sz w:val="16"/>
                          <w:szCs w:val="14"/>
                        </w:rPr>
                        <w:t>Av. 9 de Octubre 11-68 y Abelardo J. Andrade. Gualaceo – Ecuador.</w:t>
                      </w:r>
                    </w:p>
                    <w:p w14:paraId="1DC35992" w14:textId="77777777"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Código Postal: EC010402</w:t>
                      </w:r>
                    </w:p>
                    <w:p w14:paraId="45B0D983" w14:textId="6A4FEC49"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Teléfono: [593] 072 255 064</w:t>
                      </w:r>
                      <w:r w:rsidR="00221554">
                        <w:rPr>
                          <w:rFonts w:ascii="Canela Text" w:hAnsi="Canela Text"/>
                          <w:color w:val="17365D"/>
                          <w:sz w:val="16"/>
                          <w:szCs w:val="14"/>
                        </w:rPr>
                        <w:t>.</w:t>
                      </w:r>
                    </w:p>
                  </w:txbxContent>
                </v:textbox>
                <w10:wrap type="square"/>
              </v:shape>
            </w:pict>
          </mc:Fallback>
        </mc:AlternateContent>
      </w:r>
      <w:r w:rsidR="00F34644">
        <w:rPr>
          <w:noProof/>
          <w:sz w:val="44"/>
          <w:szCs w:val="26"/>
        </w:rPr>
        <w:t xml:space="preserve">Conocimientos, </w:t>
      </w:r>
      <w:r w:rsidR="00840D49" w:rsidRPr="00840D49">
        <w:rPr>
          <w:noProof/>
          <w:sz w:val="44"/>
          <w:szCs w:val="26"/>
        </w:rPr>
        <w:t>a</w:t>
      </w:r>
      <w:r w:rsidR="00F34644">
        <w:rPr>
          <w:noProof/>
          <w:sz w:val="44"/>
          <w:szCs w:val="26"/>
        </w:rPr>
        <w:t>ctitudes y prácticas de violencia intrafamiliar en mujeres que acuden a un centro de apoyo familiar. Un estudio observacional de un centro único</w:t>
      </w:r>
      <w:r w:rsidR="00840D49" w:rsidRPr="00840D49">
        <w:rPr>
          <w:noProof/>
          <w:sz w:val="44"/>
          <w:szCs w:val="26"/>
        </w:rPr>
        <w:t>.</w:t>
      </w:r>
    </w:p>
    <w:p w14:paraId="0F92D1A4" w14:textId="6BA7F30C" w:rsidR="00FE224A" w:rsidRPr="00266F86" w:rsidRDefault="00F34644" w:rsidP="006D32FE">
      <w:pPr>
        <w:pStyle w:val="Subttulo"/>
        <w:numPr>
          <w:ilvl w:val="0"/>
          <w:numId w:val="0"/>
        </w:numPr>
        <w:rPr>
          <w:rStyle w:val="nfasis"/>
        </w:rPr>
      </w:pPr>
      <w:r>
        <w:rPr>
          <w:rFonts w:ascii="Baskerville" w:eastAsia="Arial" w:hAnsi="Baskerville"/>
          <w:sz w:val="21"/>
          <w:szCs w:val="21"/>
          <w:lang w:val="es-ES_tradnl"/>
        </w:rPr>
        <w:t>Tránsito Maribel Gualpa Cajamarca</w:t>
      </w:r>
      <w:r w:rsidR="00840D49" w:rsidRPr="003F44BD">
        <w:rPr>
          <w:rFonts w:ascii="Baskerville" w:eastAsia="Arial" w:hAnsi="Baskerville"/>
          <w:sz w:val="21"/>
          <w:szCs w:val="21"/>
          <w:lang w:val="es-ES_tradnl"/>
        </w:rPr>
        <w:t xml:space="preserve"> </w:t>
      </w:r>
      <w:r w:rsidR="00840D49" w:rsidRPr="00824367">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5" w:history="1">
        <w:r w:rsidR="00840D49" w:rsidRPr="00824367">
          <w:rPr>
            <w:rStyle w:val="Hipervnculo"/>
            <w:rFonts w:ascii="Baskerville" w:eastAsia="Arial" w:hAnsi="Baskerville"/>
            <w:b/>
            <w:color w:val="92D050"/>
            <w:sz w:val="21"/>
            <w:szCs w:val="21"/>
            <w:vertAlign w:val="superscript"/>
            <w:lang w:val="es-ES_tradnl"/>
          </w:rPr>
          <w:t>ID</w:t>
        </w:r>
      </w:hyperlink>
      <w:r w:rsidR="000578FC">
        <w:t xml:space="preserve"> </w:t>
      </w:r>
      <w:r w:rsidR="000578FC" w:rsidRPr="00824367">
        <w:rPr>
          <w:rFonts w:ascii="Baskerville" w:eastAsia="Arial" w:hAnsi="Baskerville"/>
          <w:sz w:val="21"/>
          <w:szCs w:val="21"/>
          <w:vertAlign w:val="superscript"/>
          <w:lang w:val="es-ES_tradnl"/>
        </w:rPr>
        <w:t>*</w:t>
      </w:r>
      <w:r w:rsidR="00840D49">
        <w:rPr>
          <w:rFonts w:ascii="Baskerville" w:eastAsia="Arial" w:hAnsi="Baskerville"/>
          <w:sz w:val="21"/>
          <w:szCs w:val="21"/>
          <w:lang w:val="es-ES_tradnl"/>
        </w:rPr>
        <w:t xml:space="preserve">, </w:t>
      </w:r>
      <w:r>
        <w:rPr>
          <w:rFonts w:ascii="Baskerville" w:eastAsia="Arial" w:hAnsi="Baskerville"/>
          <w:sz w:val="21"/>
          <w:szCs w:val="21"/>
          <w:lang w:val="es-ES_tradnl"/>
        </w:rPr>
        <w:t>Jéssica Natalia Jadán Quituizaca</w:t>
      </w:r>
      <w:r w:rsidR="00840D49">
        <w:rPr>
          <w:rFonts w:ascii="Baskerville" w:eastAsia="Arial" w:hAnsi="Baskerville"/>
          <w:sz w:val="21"/>
          <w:szCs w:val="21"/>
          <w:lang w:val="es-ES_tradnl"/>
        </w:rPr>
        <w:t xml:space="preserve"> </w:t>
      </w:r>
      <w:r w:rsidR="00840D49">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6" w:history="1">
        <w:r w:rsidR="00840D49" w:rsidRPr="00824367">
          <w:rPr>
            <w:rStyle w:val="Hipervnculo"/>
            <w:rFonts w:ascii="Baskerville" w:eastAsia="Arial" w:hAnsi="Baskerville"/>
            <w:b/>
            <w:color w:val="92D050"/>
            <w:sz w:val="21"/>
            <w:szCs w:val="21"/>
            <w:vertAlign w:val="superscript"/>
            <w:lang w:val="es-ES_tradnl"/>
          </w:rPr>
          <w:t>ID</w:t>
        </w:r>
      </w:hyperlink>
      <w:r w:rsidR="00840D49">
        <w:rPr>
          <w:rFonts w:ascii="Baskerville" w:eastAsia="Arial" w:hAnsi="Baskerville"/>
          <w:sz w:val="21"/>
          <w:szCs w:val="21"/>
          <w:lang w:val="es-ES_tradnl"/>
        </w:rPr>
        <w:t xml:space="preserve">, </w:t>
      </w:r>
      <w:r>
        <w:rPr>
          <w:rFonts w:ascii="Baskerville" w:eastAsia="Arial" w:hAnsi="Baskerville"/>
          <w:sz w:val="21"/>
          <w:szCs w:val="21"/>
          <w:lang w:val="es-ES_tradnl"/>
        </w:rPr>
        <w:t xml:space="preserve">Mónica Alexandra Peralta Tapia </w:t>
      </w:r>
      <w:r w:rsidR="00840D49">
        <w:rPr>
          <w:rFonts w:ascii="Baskerville" w:eastAsia="Arial" w:hAnsi="Baskerville"/>
          <w:sz w:val="21"/>
          <w:szCs w:val="21"/>
          <w:vertAlign w:val="superscript"/>
          <w:lang w:val="es-ES_tradnl"/>
        </w:rPr>
        <w:t>1</w:t>
      </w:r>
      <w:r w:rsidR="00840D49" w:rsidRPr="00824367">
        <w:rPr>
          <w:rFonts w:ascii="Baskerville" w:eastAsia="Arial" w:hAnsi="Baskerville"/>
          <w:sz w:val="21"/>
          <w:szCs w:val="21"/>
          <w:lang w:val="es-ES_tradnl"/>
        </w:rPr>
        <w:t xml:space="preserve"> </w:t>
      </w:r>
      <w:hyperlink r:id="rId17" w:history="1">
        <w:r w:rsidR="00840D49" w:rsidRPr="00824367">
          <w:rPr>
            <w:rStyle w:val="Hipervnculo"/>
            <w:rFonts w:ascii="Baskerville" w:eastAsia="Arial" w:hAnsi="Baskerville"/>
            <w:b/>
            <w:color w:val="92D050"/>
            <w:sz w:val="21"/>
            <w:szCs w:val="21"/>
            <w:vertAlign w:val="superscript"/>
            <w:lang w:val="es-ES_tradnl"/>
          </w:rPr>
          <w:t>ID</w:t>
        </w:r>
      </w:hyperlink>
      <w:r w:rsidR="00ED7FDE">
        <w:rPr>
          <w:rFonts w:ascii="Baskerville" w:eastAsia="Arial" w:hAnsi="Baskerville"/>
          <w:sz w:val="21"/>
          <w:szCs w:val="21"/>
          <w:lang w:val="es-ES_tradnl"/>
        </w:rPr>
        <w:t xml:space="preserve">, Manuel Ismael Morocho Malla </w:t>
      </w:r>
      <w:r w:rsidR="00ED7FDE">
        <w:rPr>
          <w:rFonts w:ascii="Baskerville" w:eastAsia="Arial" w:hAnsi="Baskerville"/>
          <w:sz w:val="21"/>
          <w:szCs w:val="21"/>
          <w:vertAlign w:val="superscript"/>
          <w:lang w:val="es-ES_tradnl"/>
        </w:rPr>
        <w:t>1</w:t>
      </w:r>
      <w:r w:rsidR="00ED7FDE" w:rsidRPr="00824367">
        <w:rPr>
          <w:rFonts w:ascii="Baskerville" w:eastAsia="Arial" w:hAnsi="Baskerville"/>
          <w:sz w:val="21"/>
          <w:szCs w:val="21"/>
          <w:lang w:val="es-ES_tradnl"/>
        </w:rPr>
        <w:t xml:space="preserve"> </w:t>
      </w:r>
      <w:hyperlink r:id="rId18" w:history="1">
        <w:r w:rsidR="00ED7FDE" w:rsidRPr="00824367">
          <w:rPr>
            <w:rStyle w:val="Hipervnculo"/>
            <w:rFonts w:ascii="Baskerville" w:eastAsia="Arial" w:hAnsi="Baskerville"/>
            <w:b/>
            <w:color w:val="92D050"/>
            <w:sz w:val="21"/>
            <w:szCs w:val="21"/>
            <w:vertAlign w:val="superscript"/>
            <w:lang w:val="es-ES_tradnl"/>
          </w:rPr>
          <w:t>ID</w:t>
        </w:r>
      </w:hyperlink>
      <w:r w:rsidR="00ED7FDE">
        <w:rPr>
          <w:rFonts w:ascii="Baskerville" w:eastAsia="Arial" w:hAnsi="Baskerville"/>
          <w:sz w:val="21"/>
          <w:szCs w:val="21"/>
          <w:lang w:val="es-ES_tradnl"/>
        </w:rPr>
        <w:t>.</w:t>
      </w:r>
    </w:p>
    <w:p w14:paraId="02625996" w14:textId="2F2D7464" w:rsidR="005B212A" w:rsidRDefault="00840D49" w:rsidP="006D32FE">
      <w:pPr>
        <w:pStyle w:val="Subttulo"/>
        <w:ind w:left="0" w:firstLine="0"/>
      </w:pPr>
      <w:r>
        <w:t xml:space="preserve">Facultad de Ciencias Médicas, </w:t>
      </w:r>
      <w:r w:rsidR="005B212A">
        <w:t>Uni</w:t>
      </w:r>
      <w:r w:rsidR="003E267D">
        <w:t>versi</w:t>
      </w:r>
      <w:r w:rsidR="005B212A">
        <w:t>dad de</w:t>
      </w:r>
      <w:r w:rsidR="00F34644">
        <w:t xml:space="preserve"> Cuenca</w:t>
      </w:r>
      <w:r w:rsidR="005B212A">
        <w:t>,</w:t>
      </w:r>
      <w:r w:rsidR="00F34644">
        <w:t xml:space="preserve"> </w:t>
      </w:r>
      <w:r w:rsidR="005B212A">
        <w:t>Ecuador.</w:t>
      </w:r>
    </w:p>
    <w:p w14:paraId="3AC61208" w14:textId="07794B51" w:rsidR="00FE224A" w:rsidRPr="000376B9" w:rsidRDefault="00FE224A" w:rsidP="006D32FE">
      <w:pPr>
        <w:pStyle w:val="Prrafodelista"/>
        <w:rPr>
          <w:rFonts w:ascii="Canela Text" w:eastAsia="Arial" w:hAnsi="Canela Text"/>
          <w:szCs w:val="16"/>
          <w:lang w:eastAsia="es-EC"/>
        </w:rPr>
      </w:pPr>
    </w:p>
    <w:p w14:paraId="597EFA24" w14:textId="77777777" w:rsidR="00FE224A" w:rsidRPr="00C770B3" w:rsidRDefault="00FE224A" w:rsidP="006D32FE">
      <w:pPr>
        <w:pStyle w:val="TITULO11"/>
        <w:spacing w:before="0"/>
        <w:ind w:left="0"/>
        <w:jc w:val="left"/>
        <w:rPr>
          <w:rFonts w:cs="Cordia New"/>
          <w:b/>
          <w:bCs/>
          <w:sz w:val="28"/>
          <w:szCs w:val="28"/>
        </w:rPr>
      </w:pPr>
      <w:bookmarkStart w:id="0" w:name="_Hlk57970313"/>
      <w:bookmarkEnd w:id="0"/>
      <w:proofErr w:type="spellStart"/>
      <w:r w:rsidRPr="00C770B3">
        <w:rPr>
          <w:rFonts w:cs="Cordia New"/>
          <w:b/>
          <w:bCs/>
          <w:sz w:val="28"/>
          <w:szCs w:val="28"/>
        </w:rPr>
        <w:t>Resumen</w:t>
      </w:r>
      <w:proofErr w:type="spellEnd"/>
    </w:p>
    <w:p w14:paraId="7E18A050" w14:textId="77777777" w:rsidR="00A17AF0" w:rsidRPr="00A17AF0" w:rsidRDefault="00FE224A" w:rsidP="00A17AF0">
      <w:pPr>
        <w:shd w:val="clear" w:color="auto" w:fill="FFFFFF" w:themeFill="background1"/>
        <w:spacing w:before="240"/>
        <w:ind w:right="-23"/>
        <w:jc w:val="both"/>
        <w:rPr>
          <w:rFonts w:ascii="Baskerville" w:eastAsia="Baskerville" w:hAnsi="Baskerville" w:cs="Cordia New"/>
          <w:sz w:val="18"/>
          <w:szCs w:val="18"/>
        </w:rPr>
      </w:pPr>
      <w:r w:rsidRPr="00A64523">
        <w:rPr>
          <w:rFonts w:ascii="Baskerville" w:eastAsia="Baskerville" w:hAnsi="Baskerville" w:cs="Cordia New"/>
          <w:b/>
          <w:bCs/>
          <w:sz w:val="18"/>
          <w:szCs w:val="18"/>
        </w:rPr>
        <w:t>Introducción:</w:t>
      </w:r>
      <w:r w:rsidRPr="00A64523">
        <w:rPr>
          <w:rFonts w:ascii="Baskerville" w:eastAsia="Baskerville" w:hAnsi="Baskerville" w:cs="Cordia New"/>
          <w:sz w:val="18"/>
          <w:szCs w:val="18"/>
        </w:rPr>
        <w:t xml:space="preserve"> </w:t>
      </w:r>
      <w:r w:rsidR="00A17AF0" w:rsidRPr="00A17AF0">
        <w:rPr>
          <w:rFonts w:ascii="Baskerville" w:eastAsia="Baskerville" w:hAnsi="Baskerville" w:cs="Cordia New"/>
          <w:sz w:val="18"/>
          <w:szCs w:val="18"/>
        </w:rPr>
        <w:t>Un nuevo estudio en Cuenca revela el perfil y la realidad emocional de las mujeres víctimas de violencia intrafamiliar</w:t>
      </w:r>
    </w:p>
    <w:p w14:paraId="38AFE58E" w14:textId="1074D845"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 xml:space="preserve">CUENCA, ECUADOR – Un equipo de investigadores de la Facultad de Ciencias Médicas de la Universidad de Cuenca ha presentado los resultados de un estudio profundo realizado en el cantón Gualaceo. La investigación, centrada en el Centro de Apoyo “Las Marías”, arroja luz sobre las vivencias, los miedos y las barreras que enfrentan las mujeres que sufren violencia </w:t>
      </w:r>
      <w:r>
        <w:rPr>
          <w:rFonts w:ascii="Baskerville" w:eastAsia="Baskerville" w:hAnsi="Baskerville" w:cs="Cordia New"/>
          <w:sz w:val="18"/>
          <w:szCs w:val="18"/>
        </w:rPr>
        <w:t>en</w:t>
      </w:r>
      <w:r w:rsidRPr="00A17AF0">
        <w:rPr>
          <w:rFonts w:ascii="Baskerville" w:eastAsia="Baskerville" w:hAnsi="Baskerville" w:cs="Cordia New"/>
          <w:sz w:val="18"/>
          <w:szCs w:val="18"/>
        </w:rPr>
        <w:t xml:space="preserve"> sus hogares.</w:t>
      </w:r>
    </w:p>
    <w:p w14:paraId="4178070E" w14:textId="6D9983F7"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En un país donde 6 de cada 10 mujeres han sido víctimas de violencia intrafamiliar, entender qué piensan y cómo actúan las víctimas es crucial para mejorar las políticas de apoyo y prevención.</w:t>
      </w:r>
    </w:p>
    <w:p w14:paraId="34B36AD2" w14:textId="77777777"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Hallazgos Clave del Estudio</w:t>
      </w:r>
    </w:p>
    <w:p w14:paraId="7769EAD5" w14:textId="35687DB6"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El estudio analizó las experiencias de 28 mujeres, identificando patrones comunes en su situación socioeconómica y su respuesta emocional ante el maltrato:</w:t>
      </w:r>
    </w:p>
    <w:p w14:paraId="3071F12B" w14:textId="04AB8703"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Perfil de riesgo: Las mujeres casadas son las más afectadas (50%). La mayoría de las participantes tienen entre 31 y 40 años, se dedican a quehaceres domésticos (64%) y cuentan con una formación educativa incompleta (57%).</w:t>
      </w:r>
    </w:p>
    <w:p w14:paraId="4466E6E5" w14:textId="11268144"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Percepción del problema: Para estas mujeres, la violencia se define principalmente como agresión física y psicológica, a menudo de</w:t>
      </w:r>
      <w:r>
        <w:rPr>
          <w:rFonts w:ascii="Baskerville" w:eastAsia="Baskerville" w:hAnsi="Baskerville" w:cs="Cordia New"/>
          <w:sz w:val="18"/>
          <w:szCs w:val="18"/>
        </w:rPr>
        <w:t>sencade</w:t>
      </w:r>
      <w:r w:rsidRPr="00A17AF0">
        <w:rPr>
          <w:rFonts w:ascii="Baskerville" w:eastAsia="Baskerville" w:hAnsi="Baskerville" w:cs="Cordia New"/>
          <w:sz w:val="18"/>
          <w:szCs w:val="18"/>
        </w:rPr>
        <w:t>nada por la falta de comunicación en la pareja.</w:t>
      </w:r>
    </w:p>
    <w:p w14:paraId="41A9DF66" w14:textId="5A3EF1EC"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El ciclo emocional: La investigación destaca un doloroso contraste</w:t>
      </w:r>
      <w:r>
        <w:rPr>
          <w:rFonts w:ascii="Baskerville" w:eastAsia="Baskerville" w:hAnsi="Baskerville" w:cs="Cordia New"/>
          <w:sz w:val="18"/>
          <w:szCs w:val="18"/>
        </w:rPr>
        <w:t>:</w:t>
      </w:r>
      <w:r w:rsidRPr="00A17AF0">
        <w:rPr>
          <w:rFonts w:ascii="Baskerville" w:eastAsia="Baskerville" w:hAnsi="Baskerville" w:cs="Cordia New"/>
          <w:sz w:val="18"/>
          <w:szCs w:val="18"/>
        </w:rPr>
        <w:t xml:space="preserve"> aunque las víctimas sienten tristeza, desesperación y miedo, muchas deciden mantener la relación </w:t>
      </w:r>
      <w:r>
        <w:rPr>
          <w:rFonts w:ascii="Baskerville" w:eastAsia="Baskerville" w:hAnsi="Baskerville" w:cs="Cordia New"/>
          <w:sz w:val="18"/>
          <w:szCs w:val="18"/>
        </w:rPr>
        <w:t>con</w:t>
      </w:r>
      <w:r w:rsidRPr="00A17AF0">
        <w:rPr>
          <w:rFonts w:ascii="Baskerville" w:eastAsia="Baskerville" w:hAnsi="Baskerville" w:cs="Cordia New"/>
          <w:sz w:val="18"/>
          <w:szCs w:val="18"/>
        </w:rPr>
        <w:t xml:space="preserve"> la esperanza de que su pareja cambi</w:t>
      </w:r>
      <w:r>
        <w:rPr>
          <w:rFonts w:ascii="Baskerville" w:eastAsia="Baskerville" w:hAnsi="Baskerville" w:cs="Cordia New"/>
          <w:sz w:val="18"/>
          <w:szCs w:val="18"/>
        </w:rPr>
        <w:t>e</w:t>
      </w:r>
      <w:r w:rsidRPr="00A17AF0">
        <w:rPr>
          <w:rFonts w:ascii="Baskerville" w:eastAsia="Baskerville" w:hAnsi="Baskerville" w:cs="Cordia New"/>
          <w:sz w:val="18"/>
          <w:szCs w:val="18"/>
        </w:rPr>
        <w:t xml:space="preserve"> algún día.</w:t>
      </w:r>
    </w:p>
    <w:p w14:paraId="7970FFA1" w14:textId="314D2CA6"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 xml:space="preserve">Acciones frente al abuso: Si bien algunas mujeres optaron por </w:t>
      </w:r>
      <w:r>
        <w:rPr>
          <w:rFonts w:ascii="Baskerville" w:eastAsia="Baskerville" w:hAnsi="Baskerville" w:cs="Cordia New"/>
          <w:sz w:val="18"/>
          <w:szCs w:val="18"/>
        </w:rPr>
        <w:t>denunciar</w:t>
      </w:r>
      <w:r w:rsidRPr="00A17AF0">
        <w:rPr>
          <w:rFonts w:ascii="Baskerville" w:eastAsia="Baskerville" w:hAnsi="Baskerville" w:cs="Cordia New"/>
          <w:sz w:val="18"/>
          <w:szCs w:val="18"/>
        </w:rPr>
        <w:t xml:space="preserve"> o </w:t>
      </w:r>
      <w:r>
        <w:rPr>
          <w:rFonts w:ascii="Baskerville" w:eastAsia="Baskerville" w:hAnsi="Baskerville" w:cs="Cordia New"/>
          <w:sz w:val="18"/>
          <w:szCs w:val="18"/>
        </w:rPr>
        <w:t>abandonar</w:t>
      </w:r>
      <w:r w:rsidRPr="00A17AF0">
        <w:rPr>
          <w:rFonts w:ascii="Baskerville" w:eastAsia="Baskerville" w:hAnsi="Baskerville" w:cs="Cordia New"/>
          <w:sz w:val="18"/>
          <w:szCs w:val="18"/>
        </w:rPr>
        <w:t xml:space="preserve"> el hogar, la dependencia económica y emocional sigue siendo un freno importante.</w:t>
      </w:r>
    </w:p>
    <w:p w14:paraId="7F0BBA9F" w14:textId="77777777"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Una Realidad que Exige Atención</w:t>
      </w:r>
    </w:p>
    <w:p w14:paraId="00035EA0" w14:textId="77777777"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Las conclusiones del estudio son contundentes: aunque la violencia intrafamiliar en Ecuador comparte rasgos con la de otros países, existen factores locales que agravan la vulnerabilidad de las mujeres en la región.</w:t>
      </w:r>
    </w:p>
    <w:p w14:paraId="1C51D327" w14:textId="77777777"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p>
    <w:p w14:paraId="478BF545" w14:textId="5943D21F"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lastRenderedPageBreak/>
        <w:t>"La diferencia radica en el nivel académico de nuestras mujeres y en la falta de medios para defenderse en un mundo cambiante. La dependencia de terceros para subsistir las mantiene atrapadas en ciclos de agresión", señalan los autores del estudio.</w:t>
      </w:r>
    </w:p>
    <w:p w14:paraId="5F4D2487" w14:textId="77777777"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Sobre el Centro "Las Marías"</w:t>
      </w:r>
    </w:p>
    <w:p w14:paraId="2D7F4A14" w14:textId="7CB0691D" w:rsidR="00A17AF0" w:rsidRPr="00A17AF0" w:rsidRDefault="00A17AF0" w:rsidP="00A17AF0">
      <w:pPr>
        <w:shd w:val="clear" w:color="auto" w:fill="FFFFFF" w:themeFill="background1"/>
        <w:spacing w:before="240"/>
        <w:ind w:right="-23"/>
        <w:jc w:val="both"/>
        <w:rPr>
          <w:rFonts w:ascii="Baskerville" w:eastAsia="Baskerville" w:hAnsi="Baskerville" w:cs="Cordia New"/>
          <w:sz w:val="18"/>
          <w:szCs w:val="18"/>
        </w:rPr>
      </w:pPr>
      <w:r w:rsidRPr="00A17AF0">
        <w:rPr>
          <w:rFonts w:ascii="Baskerville" w:eastAsia="Baskerville" w:hAnsi="Baskerville" w:cs="Cordia New"/>
          <w:sz w:val="18"/>
          <w:szCs w:val="18"/>
        </w:rPr>
        <w:t>Ubicado en el cantón Gualaceo, este centro estatal de apoyo psicológico es un punto de referencia para la mujer y la familia, brindando acompañamiento a quienes buscan romper el silencio y reconstruir sus vidas.</w:t>
      </w:r>
    </w:p>
    <w:p w14:paraId="22851EC1" w14:textId="6186E80F" w:rsidR="00893299" w:rsidRPr="00893299" w:rsidRDefault="00893299" w:rsidP="00893299">
      <w:pPr>
        <w:pStyle w:val="Ttulo"/>
        <w:spacing w:before="240"/>
        <w:ind w:left="0"/>
        <w:rPr>
          <w:rFonts w:ascii="Baskerville" w:eastAsia="Baskerville" w:hAnsi="Baskerville" w:cs="Cordia New"/>
          <w:b/>
          <w:bCs/>
          <w:sz w:val="21"/>
          <w:szCs w:val="21"/>
        </w:rPr>
      </w:pPr>
      <w:r w:rsidRPr="00893299">
        <w:rPr>
          <w:rFonts w:ascii="Baskerville" w:eastAsia="Baskerville" w:hAnsi="Baskerville" w:cs="Cordia New"/>
          <w:b/>
          <w:bCs/>
          <w:sz w:val="21"/>
          <w:szCs w:val="21"/>
        </w:rPr>
        <w:t>X (Twitter):</w:t>
      </w:r>
    </w:p>
    <w:p w14:paraId="67F9909A" w14:textId="77777777" w:rsidR="00893299" w:rsidRPr="00893299" w:rsidRDefault="00893299" w:rsidP="00893299">
      <w:pPr>
        <w:pStyle w:val="Ttulo"/>
        <w:ind w:left="284" w:hanging="284"/>
        <w:rPr>
          <w:rFonts w:ascii="Baskerville" w:eastAsia="Baskerville" w:hAnsi="Baskerville" w:cs="Cordia New"/>
          <w:sz w:val="18"/>
          <w:szCs w:val="18"/>
        </w:rPr>
      </w:pPr>
    </w:p>
    <w:p w14:paraId="6C2D5084" w14:textId="77777777" w:rsidR="00893299" w:rsidRPr="00893299" w:rsidRDefault="00893299" w:rsidP="00893299">
      <w:pPr>
        <w:pStyle w:val="Ttulo"/>
        <w:ind w:left="284" w:hanging="284"/>
        <w:rPr>
          <w:rFonts w:ascii="Baskerville" w:eastAsia="Baskerville" w:hAnsi="Baskerville" w:cs="Cordia New"/>
          <w:sz w:val="18"/>
          <w:szCs w:val="18"/>
        </w:rPr>
      </w:pPr>
      <w:r w:rsidRPr="00893299">
        <w:rPr>
          <w:rFonts w:ascii="Baskerville" w:eastAsia="Baskerville" w:hAnsi="Baskerville" w:cs="Cordia New"/>
          <w:sz w:val="18"/>
          <w:szCs w:val="18"/>
        </w:rPr>
        <w:t>Opción 1: Enfoque en Concientización Social</w:t>
      </w:r>
    </w:p>
    <w:p w14:paraId="2176B95D" w14:textId="77777777" w:rsidR="00893299" w:rsidRPr="00893299" w:rsidRDefault="00893299" w:rsidP="00893299">
      <w:pPr>
        <w:pStyle w:val="Ttulo"/>
        <w:ind w:left="284" w:hanging="284"/>
        <w:rPr>
          <w:rFonts w:ascii="Baskerville" w:eastAsia="Baskerville" w:hAnsi="Baskerville" w:cs="Cordia New"/>
          <w:sz w:val="18"/>
          <w:szCs w:val="18"/>
        </w:rPr>
      </w:pPr>
    </w:p>
    <w:p w14:paraId="62B1DD5B" w14:textId="77777777" w:rsidR="00893299" w:rsidRPr="00893299" w:rsidRDefault="00893299" w:rsidP="00893299">
      <w:pPr>
        <w:pStyle w:val="Ttulo"/>
        <w:ind w:left="284" w:hanging="284"/>
        <w:rPr>
          <w:rFonts w:ascii="Baskerville" w:eastAsia="Baskerville" w:hAnsi="Baskerville" w:cs="Cordia New"/>
          <w:sz w:val="18"/>
          <w:szCs w:val="18"/>
        </w:rPr>
      </w:pPr>
      <w:r w:rsidRPr="00893299">
        <w:rPr>
          <w:rFonts w:ascii="Apple Color Emoji" w:eastAsia="Baskerville" w:hAnsi="Apple Color Emoji" w:cs="Apple Color Emoji"/>
          <w:sz w:val="18"/>
          <w:szCs w:val="18"/>
        </w:rPr>
        <w:t>🇪🇨</w:t>
      </w:r>
      <w:r w:rsidRPr="00893299">
        <w:rPr>
          <w:rFonts w:ascii="Baskerville" w:eastAsia="Baskerville" w:hAnsi="Baskerville" w:cs="Cordia New"/>
          <w:sz w:val="18"/>
          <w:szCs w:val="18"/>
        </w:rPr>
        <w:t xml:space="preserve"> En Ecuador, 6 de cada 10 mujeres son víctimas de violencia intrafamiliar. Un nuevo estudio de la @udecuenca analiza la realidad de las mujeres en Gualaceo: el miedo, la esperanza de cambio y las barreras de dependencia que enfrentan.</w:t>
      </w:r>
    </w:p>
    <w:p w14:paraId="5C85CB37" w14:textId="77777777" w:rsidR="00893299" w:rsidRPr="00893299" w:rsidRDefault="00893299" w:rsidP="00893299">
      <w:pPr>
        <w:pStyle w:val="Ttulo"/>
        <w:ind w:left="284" w:hanging="284"/>
        <w:rPr>
          <w:rFonts w:ascii="Baskerville" w:eastAsia="Baskerville" w:hAnsi="Baskerville" w:cs="Cordia New"/>
          <w:sz w:val="18"/>
          <w:szCs w:val="18"/>
        </w:rPr>
      </w:pPr>
    </w:p>
    <w:p w14:paraId="13D1F10C" w14:textId="77777777" w:rsidR="00893299" w:rsidRPr="00893299" w:rsidRDefault="00893299" w:rsidP="00893299">
      <w:pPr>
        <w:pStyle w:val="Ttulo"/>
        <w:ind w:left="284" w:hanging="284"/>
        <w:rPr>
          <w:rFonts w:ascii="Baskerville" w:eastAsia="Baskerville" w:hAnsi="Baskerville" w:cs="Cordia New"/>
          <w:sz w:val="18"/>
          <w:szCs w:val="18"/>
        </w:rPr>
      </w:pPr>
      <w:r w:rsidRPr="00893299">
        <w:rPr>
          <w:rFonts w:ascii="Baskerville" w:eastAsia="Baskerville" w:hAnsi="Baskerville" w:cs="Cordia New"/>
          <w:sz w:val="18"/>
          <w:szCs w:val="18"/>
        </w:rPr>
        <w:t xml:space="preserve">Abramos el debate. </w:t>
      </w:r>
      <w:r w:rsidRPr="00893299">
        <w:rPr>
          <w:rFonts w:ascii="Apple Color Emoji" w:eastAsia="Baskerville" w:hAnsi="Apple Color Emoji" w:cs="Apple Color Emoji"/>
          <w:sz w:val="18"/>
          <w:szCs w:val="18"/>
        </w:rPr>
        <w:t>🧵👇</w:t>
      </w:r>
      <w:r w:rsidRPr="00893299">
        <w:rPr>
          <w:rFonts w:ascii="Baskerville" w:eastAsia="Baskerville" w:hAnsi="Baskerville" w:cs="Cordia New"/>
          <w:sz w:val="18"/>
          <w:szCs w:val="18"/>
        </w:rPr>
        <w:t xml:space="preserve"> #ViolenciaIntrafamiliar #Ecuador #SaludPública #Gualaceo</w:t>
      </w:r>
    </w:p>
    <w:p w14:paraId="78191AB2" w14:textId="77777777" w:rsidR="00893299" w:rsidRPr="00893299" w:rsidRDefault="00893299" w:rsidP="00893299">
      <w:pPr>
        <w:pStyle w:val="Ttulo"/>
        <w:ind w:left="284" w:hanging="284"/>
        <w:rPr>
          <w:rFonts w:ascii="Baskerville" w:eastAsia="Baskerville" w:hAnsi="Baskerville" w:cs="Cordia New"/>
          <w:sz w:val="18"/>
          <w:szCs w:val="18"/>
        </w:rPr>
      </w:pPr>
    </w:p>
    <w:p w14:paraId="7622077C" w14:textId="77777777" w:rsidR="00893299" w:rsidRPr="00893299" w:rsidRDefault="00893299" w:rsidP="00893299">
      <w:pPr>
        <w:pStyle w:val="Ttulo"/>
        <w:ind w:left="284" w:hanging="284"/>
        <w:rPr>
          <w:rFonts w:ascii="Baskerville" w:eastAsia="Baskerville" w:hAnsi="Baskerville" w:cs="Cordia New"/>
          <w:sz w:val="18"/>
          <w:szCs w:val="18"/>
        </w:rPr>
      </w:pPr>
      <w:r w:rsidRPr="00893299">
        <w:rPr>
          <w:rFonts w:ascii="Baskerville" w:eastAsia="Baskerville" w:hAnsi="Baskerville" w:cs="Cordia New"/>
          <w:sz w:val="18"/>
          <w:szCs w:val="18"/>
        </w:rPr>
        <w:t>Opción 2: Enfoque en Hallazgos Académicos</w:t>
      </w:r>
    </w:p>
    <w:p w14:paraId="128624BF" w14:textId="77777777" w:rsidR="00893299" w:rsidRPr="00893299" w:rsidRDefault="00893299" w:rsidP="00893299">
      <w:pPr>
        <w:pStyle w:val="Ttulo"/>
        <w:ind w:left="284" w:hanging="284"/>
        <w:rPr>
          <w:rFonts w:ascii="Baskerville" w:eastAsia="Baskerville" w:hAnsi="Baskerville" w:cs="Cordia New"/>
          <w:sz w:val="18"/>
          <w:szCs w:val="18"/>
        </w:rPr>
      </w:pPr>
    </w:p>
    <w:p w14:paraId="3F3C813D" w14:textId="471577B0" w:rsidR="00893299" w:rsidRPr="00893299" w:rsidRDefault="00893299" w:rsidP="00893299">
      <w:pPr>
        <w:pStyle w:val="Ttulo"/>
        <w:ind w:left="284" w:hanging="284"/>
        <w:rPr>
          <w:rFonts w:ascii="Baskerville" w:eastAsia="Baskerville" w:hAnsi="Baskerville" w:cs="Cordia New"/>
          <w:sz w:val="18"/>
          <w:szCs w:val="18"/>
        </w:rPr>
      </w:pPr>
      <w:r w:rsidRPr="00893299">
        <w:rPr>
          <w:rFonts w:ascii="Baskerville" w:eastAsia="Baskerville" w:hAnsi="Baskerville" w:cs="Cordia New"/>
          <w:sz w:val="18"/>
          <w:szCs w:val="18"/>
        </w:rPr>
        <w:t>¿Cómo influye</w:t>
      </w:r>
      <w:r>
        <w:rPr>
          <w:rFonts w:ascii="Baskerville" w:eastAsia="Baskerville" w:hAnsi="Baskerville" w:cs="Cordia New"/>
          <w:sz w:val="18"/>
          <w:szCs w:val="18"/>
        </w:rPr>
        <w:t>n</w:t>
      </w:r>
      <w:r w:rsidRPr="00893299">
        <w:rPr>
          <w:rFonts w:ascii="Baskerville" w:eastAsia="Baskerville" w:hAnsi="Baskerville" w:cs="Cordia New"/>
          <w:sz w:val="18"/>
          <w:szCs w:val="18"/>
        </w:rPr>
        <w:t xml:space="preserve"> el nivel académico y la dependencia económica en la violencia doméstica? Investigadores de la Facultad de Ciencias Médicas de la Univ. de Cuenca presentan un estudio cualitativo sobre </w:t>
      </w:r>
      <w:r>
        <w:rPr>
          <w:rFonts w:ascii="Baskerville" w:eastAsia="Baskerville" w:hAnsi="Baskerville" w:cs="Cordia New"/>
          <w:sz w:val="18"/>
          <w:szCs w:val="18"/>
        </w:rPr>
        <w:t xml:space="preserve">las </w:t>
      </w:r>
      <w:r w:rsidRPr="00893299">
        <w:rPr>
          <w:rFonts w:ascii="Baskerville" w:eastAsia="Baskerville" w:hAnsi="Baskerville" w:cs="Cordia New"/>
          <w:sz w:val="18"/>
          <w:szCs w:val="18"/>
        </w:rPr>
        <w:t>actitudes y prácticas en el centro "Las Marías".</w:t>
      </w:r>
    </w:p>
    <w:p w14:paraId="0F36D070" w14:textId="77777777" w:rsidR="00893299" w:rsidRPr="00893299" w:rsidRDefault="00893299" w:rsidP="00893299">
      <w:pPr>
        <w:pStyle w:val="Ttulo"/>
        <w:rPr>
          <w:rFonts w:ascii="Baskerville" w:eastAsia="Baskerville" w:hAnsi="Baskerville" w:cs="Cordia New"/>
          <w:sz w:val="18"/>
          <w:szCs w:val="18"/>
        </w:rPr>
      </w:pPr>
    </w:p>
    <w:p w14:paraId="2CAC4576" w14:textId="44E712E8" w:rsidR="007F52B3" w:rsidRDefault="00893299" w:rsidP="00893299">
      <w:pPr>
        <w:pStyle w:val="Ttulo"/>
        <w:ind w:left="0"/>
      </w:pPr>
      <w:r w:rsidRPr="00893299">
        <w:rPr>
          <w:rFonts w:ascii="Baskerville" w:eastAsia="Baskerville" w:hAnsi="Baskerville" w:cs="Cordia New"/>
          <w:sz w:val="18"/>
          <w:szCs w:val="18"/>
        </w:rPr>
        <w:t xml:space="preserve">Lee los resultados aquí </w:t>
      </w:r>
      <w:r w:rsidRPr="00893299">
        <w:rPr>
          <w:rFonts w:ascii="Apple Color Emoji" w:eastAsia="Baskerville" w:hAnsi="Apple Color Emoji" w:cs="Apple Color Emoji"/>
          <w:sz w:val="18"/>
          <w:szCs w:val="18"/>
        </w:rPr>
        <w:t>📑👇</w:t>
      </w:r>
      <w:r w:rsidRPr="00893299">
        <w:rPr>
          <w:rFonts w:ascii="Baskerville" w:eastAsia="Baskerville" w:hAnsi="Baskerville" w:cs="Cordia New"/>
          <w:sz w:val="18"/>
          <w:szCs w:val="18"/>
        </w:rPr>
        <w:t xml:space="preserve"> #Investigación #Cuenca #DerechosHumanos #CienciaEcuador</w:t>
      </w:r>
      <w:r w:rsidR="007F52B3">
        <w:br w:type="page"/>
      </w:r>
    </w:p>
    <w:p w14:paraId="7B4E15C4" w14:textId="32ED1B6F" w:rsidR="002B62CA" w:rsidRPr="00FF679E" w:rsidRDefault="002B62CA" w:rsidP="00846B3F">
      <w:pPr>
        <w:pStyle w:val="Ttulo6"/>
        <w:rPr>
          <w:rFonts w:ascii="Hiragino Kaku Gothic Pro W3" w:eastAsia="Hiragino Kaku Gothic Pro W3" w:hAnsi="Hiragino Kaku Gothic Pro W3"/>
          <w:sz w:val="15"/>
          <w:szCs w:val="14"/>
          <w:lang w:val="es-ES_tradnl"/>
        </w:rPr>
      </w:pPr>
      <w:r w:rsidRPr="00FF679E">
        <w:rPr>
          <w:rFonts w:ascii="Hiragino Kaku Gothic Pro W3" w:eastAsia="Hiragino Kaku Gothic Pro W3" w:hAnsi="Hiragino Kaku Gothic Pro W3"/>
          <w:sz w:val="15"/>
          <w:szCs w:val="14"/>
          <w:lang w:val="es-ES_tradnl"/>
        </w:rPr>
        <w:lastRenderedPageBreak/>
        <w:t>Información de los autores</w:t>
      </w:r>
    </w:p>
    <w:p w14:paraId="11DF2D1E" w14:textId="4A6D77C7" w:rsidR="00840D49" w:rsidRPr="00840D49" w:rsidRDefault="00AB14F4" w:rsidP="00DA6976">
      <w:pPr>
        <w:jc w:val="both"/>
        <w:rPr>
          <w:rFonts w:ascii="Hiragino Kaku Gothic Pro W3" w:eastAsia="Hiragino Kaku Gothic Pro W3" w:hAnsi="Hiragino Kaku Gothic Pro W3"/>
          <w:sz w:val="15"/>
          <w:szCs w:val="15"/>
        </w:rPr>
      </w:pPr>
      <w:bookmarkStart w:id="1" w:name="OLE_LINK1"/>
      <w:r w:rsidRPr="00AB14F4">
        <w:rPr>
          <w:rFonts w:ascii="Hiragino Kaku Gothic Pro W3" w:eastAsia="Hiragino Kaku Gothic Pro W3" w:hAnsi="Hiragino Kaku Gothic Pro W3"/>
          <w:b/>
          <w:bCs/>
          <w:sz w:val="15"/>
          <w:szCs w:val="15"/>
        </w:rPr>
        <w:t>Tránsito Maribel Gualpa Cajamarca</w:t>
      </w:r>
      <w:r w:rsidR="00840D49" w:rsidRPr="00840D49">
        <w:rPr>
          <w:rFonts w:ascii="Hiragino Kaku Gothic Pro W3" w:eastAsia="Hiragino Kaku Gothic Pro W3" w:hAnsi="Hiragino Kaku Gothic Pro W3"/>
          <w:b/>
          <w:bCs/>
          <w:sz w:val="15"/>
          <w:szCs w:val="15"/>
        </w:rPr>
        <w:t>,</w:t>
      </w:r>
      <w:r w:rsidR="00840D49" w:rsidRPr="00840D49">
        <w:rPr>
          <w:rFonts w:ascii="Hiragino Kaku Gothic Pro W3" w:eastAsia="Hiragino Kaku Gothic Pro W3" w:hAnsi="Hiragino Kaku Gothic Pro W3"/>
          <w:sz w:val="15"/>
          <w:szCs w:val="15"/>
        </w:rPr>
        <w:t xml:space="preserve"> </w:t>
      </w:r>
      <w:r w:rsidRPr="00AB14F4">
        <w:rPr>
          <w:rFonts w:ascii="Hiragino Kaku Gothic Pro W3" w:eastAsia="Hiragino Kaku Gothic Pro W3" w:hAnsi="Hiragino Kaku Gothic Pro W3"/>
          <w:sz w:val="15"/>
          <w:szCs w:val="15"/>
        </w:rPr>
        <w:t>Médica por la Univer</w:t>
      </w:r>
      <w:r>
        <w:rPr>
          <w:rFonts w:ascii="Hiragino Kaku Gothic Pro W3" w:eastAsia="Hiragino Kaku Gothic Pro W3" w:hAnsi="Hiragino Kaku Gothic Pro W3"/>
          <w:sz w:val="15"/>
          <w:szCs w:val="15"/>
        </w:rPr>
        <w:t>s</w:t>
      </w:r>
      <w:r w:rsidRPr="00AB14F4">
        <w:rPr>
          <w:rFonts w:ascii="Hiragino Kaku Gothic Pro W3" w:eastAsia="Hiragino Kaku Gothic Pro W3" w:hAnsi="Hiragino Kaku Gothic Pro W3"/>
          <w:sz w:val="15"/>
          <w:szCs w:val="15"/>
        </w:rPr>
        <w:t>idad de Cuenca (Ecuador, 2014)</w:t>
      </w:r>
      <w:r w:rsidRPr="00840D49">
        <w:rPr>
          <w:rFonts w:ascii="Hiragino Kaku Gothic Pro W3" w:eastAsia="Hiragino Kaku Gothic Pro W3" w:hAnsi="Hiragino Kaku Gothic Pro W3"/>
          <w:sz w:val="15"/>
          <w:szCs w:val="15"/>
        </w:rPr>
        <w:t>.</w:t>
      </w:r>
    </w:p>
    <w:p w14:paraId="39D2A5C0" w14:textId="4FA1830D" w:rsidR="00840D49" w:rsidRPr="003C19F4" w:rsidRDefault="00840D49" w:rsidP="00840D49">
      <w:pPr>
        <w:rPr>
          <w:rFonts w:ascii="Hiragino Kaku Gothic Pro W3" w:eastAsia="Hiragino Kaku Gothic Pro W3" w:hAnsi="Hiragino Kaku Gothic Pro W3"/>
          <w:color w:val="EE0000"/>
          <w:sz w:val="15"/>
          <w:szCs w:val="15"/>
        </w:rPr>
      </w:pPr>
      <w:r w:rsidRPr="00840D49">
        <w:rPr>
          <w:rFonts w:ascii="Hiragino Kaku Gothic Pro W3" w:eastAsia="Hiragino Kaku Gothic Pro W3" w:hAnsi="Hiragino Kaku Gothic Pro W3"/>
          <w:sz w:val="15"/>
          <w:szCs w:val="15"/>
        </w:rPr>
        <w:t xml:space="preserve">Correo: </w:t>
      </w:r>
      <w:r w:rsidR="00DA6976" w:rsidRPr="00DA6976">
        <w:rPr>
          <w:rFonts w:ascii="Hiragino Kaku Gothic Pro W3" w:eastAsia="Hiragino Kaku Gothic Pro W3" w:hAnsi="Hiragino Kaku Gothic Pro W3"/>
          <w:color w:val="000000" w:themeColor="text1"/>
          <w:sz w:val="15"/>
          <w:szCs w:val="15"/>
        </w:rPr>
        <w:t>tmarigualpa87@gmail.com</w:t>
      </w:r>
    </w:p>
    <w:p w14:paraId="612D8606" w14:textId="1BA2CC69" w:rsidR="00840D49" w:rsidRDefault="00CD6DE3" w:rsidP="00840D49">
      <w:pPr>
        <w:rPr>
          <w:rFonts w:ascii="Hiragino Kaku Gothic Pro W3" w:eastAsia="Hiragino Kaku Gothic Pro W3" w:hAnsi="Hiragino Kaku Gothic Pro W3"/>
          <w:color w:val="000000" w:themeColor="text1"/>
          <w:sz w:val="15"/>
          <w:szCs w:val="15"/>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02DEFB30" wp14:editId="3F5705AD">
            <wp:extent cx="357045" cy="108000"/>
            <wp:effectExtent l="0" t="0" r="0" b="0"/>
            <wp:docPr id="910877601" name="Imagen 91087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00840D49" w:rsidRPr="001052C6">
        <w:rPr>
          <w:rFonts w:ascii="Hiragino Kaku Gothic Pro W3" w:eastAsia="Hiragino Kaku Gothic Pro W3" w:hAnsi="Hiragino Kaku Gothic Pro W3"/>
          <w:color w:val="000000" w:themeColor="text1"/>
          <w:sz w:val="15"/>
          <w:szCs w:val="15"/>
        </w:rPr>
        <w:t xml:space="preserve"> </w:t>
      </w:r>
      <w:hyperlink r:id="rId20" w:history="1">
        <w:r w:rsidRPr="00471F17">
          <w:rPr>
            <w:rStyle w:val="Hipervnculo"/>
            <w:rFonts w:ascii="Hiragino Kaku Gothic Pro W3" w:eastAsia="Hiragino Kaku Gothic Pro W3" w:hAnsi="Hiragino Kaku Gothic Pro W3"/>
            <w:sz w:val="15"/>
            <w:szCs w:val="15"/>
          </w:rPr>
          <w:t>https://orcid.org/0009-0001-0108-4299</w:t>
        </w:r>
      </w:hyperlink>
    </w:p>
    <w:p w14:paraId="2A7B74C4" w14:textId="285CCA5F" w:rsidR="00840D49" w:rsidRPr="00840D49" w:rsidRDefault="005511BB" w:rsidP="00840D49">
      <w:pPr>
        <w:spacing w:before="240"/>
        <w:jc w:val="both"/>
        <w:rPr>
          <w:rFonts w:ascii="Hiragino Kaku Gothic Pro W3" w:eastAsia="Hiragino Kaku Gothic Pro W3" w:hAnsi="Hiragino Kaku Gothic Pro W3"/>
          <w:sz w:val="15"/>
          <w:szCs w:val="15"/>
        </w:rPr>
      </w:pPr>
      <w:r w:rsidRPr="005511BB">
        <w:rPr>
          <w:rFonts w:ascii="Hiragino Kaku Gothic Pro W3" w:eastAsia="Hiragino Kaku Gothic Pro W3" w:hAnsi="Hiragino Kaku Gothic Pro W3"/>
          <w:b/>
          <w:bCs/>
          <w:sz w:val="15"/>
          <w:szCs w:val="15"/>
        </w:rPr>
        <w:t>Jéssica Natalia Jadán Quituizaca</w:t>
      </w:r>
      <w:r w:rsidR="00840D49" w:rsidRPr="00840D49">
        <w:rPr>
          <w:rFonts w:ascii="Hiragino Kaku Gothic Pro W3" w:eastAsia="Hiragino Kaku Gothic Pro W3" w:hAnsi="Hiragino Kaku Gothic Pro W3"/>
          <w:b/>
          <w:bCs/>
          <w:sz w:val="15"/>
          <w:szCs w:val="15"/>
        </w:rPr>
        <w:t>,</w:t>
      </w:r>
      <w:r w:rsidR="00840D49" w:rsidRPr="00840D49">
        <w:rPr>
          <w:rFonts w:ascii="Hiragino Kaku Gothic Pro W3" w:eastAsia="Hiragino Kaku Gothic Pro W3" w:hAnsi="Hiragino Kaku Gothic Pro W3"/>
          <w:sz w:val="15"/>
          <w:szCs w:val="15"/>
        </w:rPr>
        <w:t xml:space="preserve"> </w:t>
      </w:r>
      <w:r w:rsidR="00AB14F4">
        <w:rPr>
          <w:rFonts w:ascii="Hiragino Kaku Gothic Pro W3" w:eastAsia="Hiragino Kaku Gothic Pro W3" w:hAnsi="Hiragino Kaku Gothic Pro W3"/>
          <w:sz w:val="15"/>
          <w:szCs w:val="15"/>
        </w:rPr>
        <w:t>Médica por la Universidad de Cuenca (Ecuador, 2014). Especialista en Medicina Crítica y Cuidados Intensivos por la Universidad Particular de Especialidades  Espíritu Santo (Ecuador, 2026)</w:t>
      </w:r>
      <w:r w:rsidR="00840D49" w:rsidRPr="00840D49">
        <w:rPr>
          <w:rFonts w:ascii="Hiragino Kaku Gothic Pro W3" w:eastAsia="Hiragino Kaku Gothic Pro W3" w:hAnsi="Hiragino Kaku Gothic Pro W3"/>
          <w:sz w:val="15"/>
          <w:szCs w:val="15"/>
        </w:rPr>
        <w:t>.</w:t>
      </w:r>
    </w:p>
    <w:p w14:paraId="5D3B3BD9" w14:textId="267E3A81" w:rsidR="00840D49" w:rsidRPr="00840D49" w:rsidRDefault="00840D49" w:rsidP="00840D49">
      <w:pPr>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t xml:space="preserve">Correo: </w:t>
      </w:r>
      <w:hyperlink r:id="rId21" w:history="1">
        <w:r w:rsidR="00DA6976" w:rsidRPr="00471F17">
          <w:rPr>
            <w:rStyle w:val="Hipervnculo"/>
            <w:rFonts w:ascii="Hiragino Kaku Gothic Pro W3" w:eastAsia="Hiragino Kaku Gothic Pro W3" w:hAnsi="Hiragino Kaku Gothic Pro W3"/>
            <w:sz w:val="15"/>
            <w:szCs w:val="15"/>
          </w:rPr>
          <w:t>jjadan90@gmail.com</w:t>
        </w:r>
      </w:hyperlink>
    </w:p>
    <w:p w14:paraId="4473D9F6" w14:textId="4AA23454" w:rsidR="00840D49" w:rsidRDefault="00840D49" w:rsidP="00840D49">
      <w:pPr>
        <w:pStyle w:val="Sinespaciado"/>
        <w:jc w:val="both"/>
        <w:rPr>
          <w:rFonts w:ascii="Hiragino Kaku Gothic Pro W3" w:eastAsia="Hiragino Kaku Gothic Pro W3" w:hAnsi="Hiragino Kaku Gothic Pro W3" w:cs="Courier New"/>
          <w:b w:val="0"/>
          <w:sz w:val="15"/>
          <w:szCs w:val="15"/>
          <w:lang w:val="es-MX" w:eastAsia="en-US"/>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35E4F760" wp14:editId="2BF2E7E8">
            <wp:extent cx="357045" cy="108000"/>
            <wp:effectExtent l="0" t="0" r="0" b="0"/>
            <wp:docPr id="776004271" name="Imagen 7760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Pr="00840D49">
        <w:rPr>
          <w:rFonts w:ascii="Hiragino Kaku Gothic Pro W3" w:eastAsia="Hiragino Kaku Gothic Pro W3" w:hAnsi="Hiragino Kaku Gothic Pro W3"/>
          <w:b w:val="0"/>
          <w:bCs/>
          <w:sz w:val="15"/>
          <w:szCs w:val="15"/>
        </w:rPr>
        <w:t xml:space="preserve"> </w:t>
      </w:r>
      <w:hyperlink r:id="rId22" w:history="1">
        <w:r w:rsidR="00CD6DE3" w:rsidRPr="00471F17">
          <w:rPr>
            <w:rStyle w:val="Hipervnculo"/>
            <w:rFonts w:ascii="Hiragino Kaku Gothic Pro W3" w:eastAsia="Hiragino Kaku Gothic Pro W3" w:hAnsi="Hiragino Kaku Gothic Pro W3" w:cs="Courier New"/>
            <w:b w:val="0"/>
            <w:sz w:val="15"/>
            <w:szCs w:val="15"/>
            <w:lang w:val="es-MX" w:eastAsia="en-US"/>
          </w:rPr>
          <w:t>https://orcid.org/0009-0005-3044-511X</w:t>
        </w:r>
      </w:hyperlink>
    </w:p>
    <w:p w14:paraId="2B7D7BF3" w14:textId="0ACC6313" w:rsidR="00840D49" w:rsidRPr="00840D49" w:rsidRDefault="00AB14F4" w:rsidP="00840D49">
      <w:pPr>
        <w:pStyle w:val="NormalWeb"/>
        <w:spacing w:before="240" w:beforeAutospacing="0" w:after="0" w:afterAutospacing="0"/>
        <w:jc w:val="both"/>
        <w:rPr>
          <w:rFonts w:ascii="Hiragino Kaku Gothic Pro W3" w:eastAsia="Hiragino Kaku Gothic Pro W3" w:hAnsi="Hiragino Kaku Gothic Pro W3"/>
          <w:sz w:val="15"/>
          <w:szCs w:val="15"/>
          <w:lang w:eastAsia="en-US"/>
        </w:rPr>
      </w:pPr>
      <w:r w:rsidRPr="00AB14F4">
        <w:rPr>
          <w:rFonts w:ascii="Hiragino Kaku Gothic Pro W3" w:eastAsia="Hiragino Kaku Gothic Pro W3" w:hAnsi="Hiragino Kaku Gothic Pro W3"/>
          <w:b/>
          <w:bCs/>
          <w:sz w:val="15"/>
          <w:szCs w:val="15"/>
          <w:lang w:eastAsia="en-US"/>
        </w:rPr>
        <w:t>Mónica Alexandra Peralta Tapia</w:t>
      </w:r>
      <w:r w:rsidR="00840D49" w:rsidRPr="00840D49">
        <w:rPr>
          <w:rFonts w:ascii="Hiragino Kaku Gothic Pro W3" w:eastAsia="Hiragino Kaku Gothic Pro W3" w:hAnsi="Hiragino Kaku Gothic Pro W3"/>
          <w:sz w:val="15"/>
          <w:szCs w:val="15"/>
          <w:lang w:eastAsia="en-US"/>
        </w:rPr>
        <w:t xml:space="preserve">, </w:t>
      </w:r>
      <w:r w:rsidRPr="00AB14F4">
        <w:rPr>
          <w:rFonts w:ascii="Hiragino Kaku Gothic Pro W3" w:eastAsia="Hiragino Kaku Gothic Pro W3" w:hAnsi="Hiragino Kaku Gothic Pro W3"/>
          <w:sz w:val="15"/>
          <w:szCs w:val="15"/>
          <w:lang w:eastAsia="en-US"/>
        </w:rPr>
        <w:t>Médica por la Univer</w:t>
      </w:r>
      <w:r>
        <w:rPr>
          <w:rFonts w:ascii="Hiragino Kaku Gothic Pro W3" w:eastAsia="Hiragino Kaku Gothic Pro W3" w:hAnsi="Hiragino Kaku Gothic Pro W3"/>
          <w:sz w:val="15"/>
          <w:szCs w:val="15"/>
          <w:lang w:eastAsia="en-US"/>
        </w:rPr>
        <w:t>s</w:t>
      </w:r>
      <w:r w:rsidRPr="00AB14F4">
        <w:rPr>
          <w:rFonts w:ascii="Hiragino Kaku Gothic Pro W3" w:eastAsia="Hiragino Kaku Gothic Pro W3" w:hAnsi="Hiragino Kaku Gothic Pro W3"/>
          <w:sz w:val="15"/>
          <w:szCs w:val="15"/>
          <w:lang w:eastAsia="en-US"/>
        </w:rPr>
        <w:t>idad de Cuenca (Ecuador, 2014)</w:t>
      </w:r>
      <w:r w:rsidR="00840D49" w:rsidRPr="00840D49">
        <w:rPr>
          <w:rFonts w:ascii="Hiragino Kaku Gothic Pro W3" w:eastAsia="Hiragino Kaku Gothic Pro W3" w:hAnsi="Hiragino Kaku Gothic Pro W3"/>
          <w:sz w:val="15"/>
          <w:szCs w:val="15"/>
          <w:lang w:eastAsia="en-US"/>
        </w:rPr>
        <w:t>.</w:t>
      </w:r>
    </w:p>
    <w:p w14:paraId="0808DAFE" w14:textId="42FF5BBA" w:rsidR="00840D49" w:rsidRPr="00840D49" w:rsidRDefault="00840D49" w:rsidP="00840D49">
      <w:pPr>
        <w:widowControl w:val="0"/>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t xml:space="preserve">Correo: </w:t>
      </w:r>
      <w:hyperlink r:id="rId23" w:history="1">
        <w:r w:rsidR="00DA6976" w:rsidRPr="00471F17">
          <w:rPr>
            <w:rStyle w:val="Hipervnculo"/>
            <w:rFonts w:ascii="Hiragino Kaku Gothic Pro W3" w:eastAsia="Hiragino Kaku Gothic Pro W3" w:hAnsi="Hiragino Kaku Gothic Pro W3"/>
            <w:sz w:val="15"/>
            <w:szCs w:val="15"/>
          </w:rPr>
          <w:t>monik_87@outlook.es</w:t>
        </w:r>
      </w:hyperlink>
    </w:p>
    <w:p w14:paraId="56C60136" w14:textId="0FE916AC" w:rsidR="00840D49" w:rsidRDefault="00840D49" w:rsidP="00840D49">
      <w:pPr>
        <w:widowControl w:val="0"/>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lang w:val="es-EC"/>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20B77471" wp14:editId="38FADFA1">
            <wp:extent cx="357045" cy="108000"/>
            <wp:effectExtent l="0" t="0" r="0" b="0"/>
            <wp:docPr id="1145283518" name="Imagen 114528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Pr="00840D49">
        <w:rPr>
          <w:rFonts w:ascii="Hiragino Kaku Gothic Pro W3" w:eastAsia="Hiragino Kaku Gothic Pro W3" w:hAnsi="Hiragino Kaku Gothic Pro W3"/>
          <w:sz w:val="15"/>
          <w:szCs w:val="15"/>
        </w:rPr>
        <w:t xml:space="preserve"> </w:t>
      </w:r>
      <w:hyperlink r:id="rId24" w:history="1">
        <w:r w:rsidR="00CD6DE3" w:rsidRPr="00471F17">
          <w:rPr>
            <w:rStyle w:val="Hipervnculo"/>
            <w:rFonts w:ascii="Hiragino Kaku Gothic Pro W3" w:eastAsia="Hiragino Kaku Gothic Pro W3" w:hAnsi="Hiragino Kaku Gothic Pro W3"/>
            <w:sz w:val="15"/>
            <w:szCs w:val="15"/>
          </w:rPr>
          <w:t>https://orcid.org/0000-0001-7206-3658</w:t>
        </w:r>
      </w:hyperlink>
    </w:p>
    <w:p w14:paraId="6121D5B4" w14:textId="4489CF86" w:rsidR="005D21AC" w:rsidRPr="00FF679E" w:rsidRDefault="003C19F4" w:rsidP="005D21AC">
      <w:pPr>
        <w:spacing w:before="240"/>
        <w:jc w:val="both"/>
        <w:rPr>
          <w:rFonts w:ascii="Hiragino Kaku Gothic Pro W3" w:eastAsia="Hiragino Kaku Gothic Pro W3" w:hAnsi="Hiragino Kaku Gothic Pro W3" w:cs="Adobe Hebrew"/>
          <w:sz w:val="15"/>
          <w:szCs w:val="14"/>
          <w:lang w:val="es-ES_tradnl"/>
        </w:rPr>
      </w:pPr>
      <w:r w:rsidRPr="003C19F4">
        <w:rPr>
          <w:rFonts w:ascii="Hiragino Kaku Gothic Pro W3" w:eastAsia="Hiragino Kaku Gothic Pro W3" w:hAnsi="Hiragino Kaku Gothic Pro W3" w:cs="Adobe Hebrew"/>
          <w:b/>
          <w:bCs/>
          <w:sz w:val="15"/>
          <w:szCs w:val="14"/>
          <w:lang w:val="es-ES_tradnl"/>
        </w:rPr>
        <w:t>Manuel Ismael Morocho Malla</w:t>
      </w:r>
      <w:r w:rsidR="00380BB2">
        <w:rPr>
          <w:rFonts w:ascii="Hiragino Kaku Gothic Pro W3" w:eastAsia="Hiragino Kaku Gothic Pro W3" w:hAnsi="Hiragino Kaku Gothic Pro W3" w:cs="Adobe Hebrew"/>
          <w:b/>
          <w:bCs/>
          <w:sz w:val="15"/>
          <w:szCs w:val="14"/>
          <w:lang w:val="es-ES_tradnl"/>
        </w:rPr>
        <w:t>,</w:t>
      </w:r>
      <w:r w:rsidR="005D21AC" w:rsidRPr="00FF679E">
        <w:rPr>
          <w:rFonts w:ascii="Hiragino Kaku Gothic Pro W3" w:eastAsia="Hiragino Kaku Gothic Pro W3" w:hAnsi="Hiragino Kaku Gothic Pro W3" w:cs="Adobe Hebrew"/>
          <w:sz w:val="15"/>
          <w:szCs w:val="14"/>
          <w:lang w:val="es-ES_tradnl"/>
        </w:rPr>
        <w:t xml:space="preserve"> </w:t>
      </w:r>
      <w:r>
        <w:rPr>
          <w:rFonts w:ascii="Hiragino Kaku Gothic Pro W3" w:eastAsia="Hiragino Kaku Gothic Pro W3" w:hAnsi="Hiragino Kaku Gothic Pro W3" w:cs="Adobe Hebrew"/>
          <w:sz w:val="15"/>
          <w:szCs w:val="14"/>
          <w:lang w:val="es-ES_tradnl"/>
        </w:rPr>
        <w:t>Doctor en Medicina y Cirugía por la Universidad de Cuenca (Cuenca, 2020). Especialista en Psiquiatría por la Universidad de Cuenca (Cuenca, 2004). Diploma Superior en Educación Universitaria en Ciencias de la Salud por la Universidad de Cuenca (Cuenca, 2009). Diploma superior en didáctica Universitaria en Ciencias de la Salud por la Universidad de Cuenca (Cuenca, 2009). Magíster en Investigación de la Salud por la Universidad de Cuenca (Cuenca, 2012).</w:t>
      </w:r>
    </w:p>
    <w:p w14:paraId="486CCB8C" w14:textId="0229D815" w:rsidR="005D21AC" w:rsidRPr="005D21AC" w:rsidRDefault="005D21AC" w:rsidP="005D21AC">
      <w:pPr>
        <w:jc w:val="both"/>
        <w:rPr>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0BDE5F88" wp14:editId="6D038CB7">
            <wp:extent cx="357045" cy="108000"/>
            <wp:effectExtent l="0" t="0" r="0" b="0"/>
            <wp:docPr id="910884988" name="Imagen 91088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5" r:link="rId26">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00860A76" w:rsidRPr="00860A76">
        <w:rPr>
          <w:rStyle w:val="Hipervnculo"/>
          <w:rFonts w:ascii="Hiragino Kaku Gothic Pro W3" w:eastAsia="Hiragino Kaku Gothic Pro W3" w:hAnsi="Hiragino Kaku Gothic Pro W3" w:cs="Adobe Hebrew"/>
          <w:sz w:val="15"/>
          <w:szCs w:val="14"/>
          <w:u w:val="none"/>
          <w:lang w:val="es-ES_tradnl"/>
        </w:rPr>
        <w:t xml:space="preserve"> </w:t>
      </w:r>
      <w:r w:rsidRPr="00860A76">
        <w:rPr>
          <w:rStyle w:val="Hipervnculo"/>
          <w:rFonts w:ascii="Hiragino Kaku Gothic Pro W3" w:eastAsia="Hiragino Kaku Gothic Pro W3" w:hAnsi="Hiragino Kaku Gothic Pro W3" w:cs="Adobe Hebrew"/>
          <w:sz w:val="15"/>
          <w:szCs w:val="14"/>
          <w:u w:val="none"/>
          <w:lang w:val="es-ES_tradnl"/>
        </w:rPr>
        <w:t xml:space="preserve"> </w:t>
      </w:r>
      <w:r w:rsidR="003C19F4" w:rsidRPr="003C19F4">
        <w:rPr>
          <w:rStyle w:val="Hipervnculo"/>
          <w:rFonts w:ascii="Hiragino Kaku Gothic Pro W3" w:eastAsia="Hiragino Kaku Gothic Pro W3" w:hAnsi="Hiragino Kaku Gothic Pro W3" w:cs="Adobe Hebrew"/>
          <w:sz w:val="15"/>
          <w:szCs w:val="14"/>
          <w:lang w:val="es-ES_tradnl"/>
        </w:rPr>
        <w:t>https://orcid.org/0000-0001-5959-3582</w:t>
      </w:r>
    </w:p>
    <w:p w14:paraId="6F636802" w14:textId="77777777" w:rsidR="00CE57BE" w:rsidRPr="000376B9" w:rsidRDefault="00CE57BE" w:rsidP="00605A3F">
      <w:pPr>
        <w:pStyle w:val="Prrafodelista"/>
        <w:ind w:left="2694"/>
      </w:pPr>
      <w:bookmarkStart w:id="2" w:name="_Referencias"/>
      <w:bookmarkStart w:id="3" w:name="_Referencias_2"/>
      <w:bookmarkStart w:id="4" w:name="_Referencias_1"/>
      <w:bookmarkStart w:id="5" w:name="_Referencias_3"/>
      <w:bookmarkStart w:id="6" w:name="_Referencias_4"/>
      <w:bookmarkEnd w:id="1"/>
      <w:bookmarkEnd w:id="2"/>
      <w:bookmarkEnd w:id="3"/>
      <w:bookmarkEnd w:id="4"/>
      <w:bookmarkEnd w:id="5"/>
      <w:bookmarkEnd w:id="6"/>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94841"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56B52F3F"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mapas publicados y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6CDD8"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0578FC">
      <w:headerReference w:type="default" r:id="rId27"/>
      <w:footerReference w:type="default" r:id="rId28"/>
      <w:type w:val="continuous"/>
      <w:pgSz w:w="12240" w:h="15840" w:code="1"/>
      <w:pgMar w:top="1712" w:right="1070" w:bottom="1418" w:left="3515" w:header="709" w:footer="709"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9C71" w14:textId="77777777" w:rsidR="00D738EC" w:rsidRDefault="00D738EC">
      <w:r>
        <w:separator/>
      </w:r>
    </w:p>
  </w:endnote>
  <w:endnote w:type="continuationSeparator" w:id="0">
    <w:p w14:paraId="76C0A50A" w14:textId="77777777" w:rsidR="00D738EC" w:rsidRDefault="00D7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Cordia New">
    <w:panose1 w:val="020B0304020202020204"/>
    <w:charset w:val="DE"/>
    <w:family w:val="swiss"/>
    <w:pitch w:val="variable"/>
    <w:sig w:usb0="81000003" w:usb1="00000000" w:usb2="00000000" w:usb3="00000000" w:csb0="00010001" w:csb1="00000000"/>
  </w:font>
  <w:font w:name="Apple Color Emoji">
    <w:panose1 w:val="00000000000000000000"/>
    <w:charset w:val="00"/>
    <w:family w:val="auto"/>
    <w:pitch w:val="variable"/>
    <w:sig w:usb0="00000003" w:usb1="18000000" w:usb2="14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10426E7E"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hyperlink r:id="rId1" w:history="1">
              <w:r w:rsidR="00A12FEE" w:rsidRPr="00471F17">
                <w:rPr>
                  <w:rStyle w:val="Hipervnculo"/>
                  <w:rFonts w:ascii="Canela Text" w:eastAsia="Arial" w:hAnsi="Canela Text"/>
                  <w:sz w:val="16"/>
                  <w:szCs w:val="14"/>
                  <w:lang w:val="es-419" w:eastAsia="es-EC"/>
                </w:rPr>
                <w:t>http://doi.org/10.61284/296</w:t>
              </w:r>
            </w:hyperlink>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B5B1" w14:textId="77777777" w:rsidR="00D738EC" w:rsidRDefault="00D738EC">
      <w:r>
        <w:separator/>
      </w:r>
    </w:p>
  </w:footnote>
  <w:footnote w:type="continuationSeparator" w:id="0">
    <w:p w14:paraId="21DFCF57" w14:textId="77777777" w:rsidR="00D738EC" w:rsidRDefault="00D7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E81E"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7AFB"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CA2AA"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2"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1"/>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2"/>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3"/>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4"/>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 w:numId="45" w16cid:durableId="21289365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2FD"/>
    <w:rsid w:val="00053A7D"/>
    <w:rsid w:val="00054478"/>
    <w:rsid w:val="00054EA6"/>
    <w:rsid w:val="0005604D"/>
    <w:rsid w:val="00056053"/>
    <w:rsid w:val="00057068"/>
    <w:rsid w:val="000570D4"/>
    <w:rsid w:val="000578FC"/>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6FFF"/>
    <w:rsid w:val="000C7376"/>
    <w:rsid w:val="000C7E69"/>
    <w:rsid w:val="000D0B31"/>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2C4D"/>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3A4"/>
    <w:rsid w:val="000F556C"/>
    <w:rsid w:val="000F563A"/>
    <w:rsid w:val="000F65C3"/>
    <w:rsid w:val="000F68D2"/>
    <w:rsid w:val="000F70A7"/>
    <w:rsid w:val="000F76DC"/>
    <w:rsid w:val="000F7BA2"/>
    <w:rsid w:val="00101D10"/>
    <w:rsid w:val="00102674"/>
    <w:rsid w:val="00103253"/>
    <w:rsid w:val="001032E6"/>
    <w:rsid w:val="00103366"/>
    <w:rsid w:val="00103DF4"/>
    <w:rsid w:val="00104720"/>
    <w:rsid w:val="001052C6"/>
    <w:rsid w:val="00105FDC"/>
    <w:rsid w:val="00106637"/>
    <w:rsid w:val="001067A1"/>
    <w:rsid w:val="0010748C"/>
    <w:rsid w:val="00107B92"/>
    <w:rsid w:val="001104BF"/>
    <w:rsid w:val="00111A45"/>
    <w:rsid w:val="00111F9E"/>
    <w:rsid w:val="001127B0"/>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4079"/>
    <w:rsid w:val="001A42F7"/>
    <w:rsid w:val="001A57AB"/>
    <w:rsid w:val="001A5FB4"/>
    <w:rsid w:val="001A6161"/>
    <w:rsid w:val="001A6A86"/>
    <w:rsid w:val="001A733F"/>
    <w:rsid w:val="001A7987"/>
    <w:rsid w:val="001A7B13"/>
    <w:rsid w:val="001B09C2"/>
    <w:rsid w:val="001B1729"/>
    <w:rsid w:val="001B17FE"/>
    <w:rsid w:val="001B1BA0"/>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732"/>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2DBD"/>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71D8"/>
    <w:rsid w:val="002377BE"/>
    <w:rsid w:val="00237884"/>
    <w:rsid w:val="00237E36"/>
    <w:rsid w:val="00240779"/>
    <w:rsid w:val="00240ADC"/>
    <w:rsid w:val="00241388"/>
    <w:rsid w:val="00242A40"/>
    <w:rsid w:val="00243ABA"/>
    <w:rsid w:val="00243DBA"/>
    <w:rsid w:val="00243EA8"/>
    <w:rsid w:val="00244222"/>
    <w:rsid w:val="00244427"/>
    <w:rsid w:val="00244B56"/>
    <w:rsid w:val="002463FC"/>
    <w:rsid w:val="00246DF4"/>
    <w:rsid w:val="00247FEC"/>
    <w:rsid w:val="00250933"/>
    <w:rsid w:val="00250F63"/>
    <w:rsid w:val="00250FB7"/>
    <w:rsid w:val="00251829"/>
    <w:rsid w:val="00251892"/>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03A"/>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1EC"/>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E703B"/>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C93"/>
    <w:rsid w:val="00306469"/>
    <w:rsid w:val="00306A71"/>
    <w:rsid w:val="00306D04"/>
    <w:rsid w:val="00306DA9"/>
    <w:rsid w:val="00306E85"/>
    <w:rsid w:val="0031022D"/>
    <w:rsid w:val="00311C4F"/>
    <w:rsid w:val="00313203"/>
    <w:rsid w:val="0031406D"/>
    <w:rsid w:val="003140FE"/>
    <w:rsid w:val="00315B16"/>
    <w:rsid w:val="00316239"/>
    <w:rsid w:val="003179F8"/>
    <w:rsid w:val="00320140"/>
    <w:rsid w:val="0032143E"/>
    <w:rsid w:val="00321877"/>
    <w:rsid w:val="00321F1E"/>
    <w:rsid w:val="00322659"/>
    <w:rsid w:val="00322E0B"/>
    <w:rsid w:val="003238D1"/>
    <w:rsid w:val="00323A37"/>
    <w:rsid w:val="003243FA"/>
    <w:rsid w:val="003246B5"/>
    <w:rsid w:val="0032575E"/>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0BB2"/>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812"/>
    <w:rsid w:val="003B1CB3"/>
    <w:rsid w:val="003B1E16"/>
    <w:rsid w:val="003B282D"/>
    <w:rsid w:val="003B2AF8"/>
    <w:rsid w:val="003B46D4"/>
    <w:rsid w:val="003B49D2"/>
    <w:rsid w:val="003B55BE"/>
    <w:rsid w:val="003B5B23"/>
    <w:rsid w:val="003B6E55"/>
    <w:rsid w:val="003B7995"/>
    <w:rsid w:val="003B7BBC"/>
    <w:rsid w:val="003C1688"/>
    <w:rsid w:val="003C1722"/>
    <w:rsid w:val="003C1809"/>
    <w:rsid w:val="003C19F4"/>
    <w:rsid w:val="003C281A"/>
    <w:rsid w:val="003C304B"/>
    <w:rsid w:val="003C3FA4"/>
    <w:rsid w:val="003C4E93"/>
    <w:rsid w:val="003C56A2"/>
    <w:rsid w:val="003C5AA2"/>
    <w:rsid w:val="003C5BC0"/>
    <w:rsid w:val="003C6976"/>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267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D5"/>
    <w:rsid w:val="003F301A"/>
    <w:rsid w:val="003F3520"/>
    <w:rsid w:val="003F3552"/>
    <w:rsid w:val="003F374D"/>
    <w:rsid w:val="003F3F5C"/>
    <w:rsid w:val="003F3FA3"/>
    <w:rsid w:val="003F40F8"/>
    <w:rsid w:val="003F41EB"/>
    <w:rsid w:val="003F43B3"/>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B6D"/>
    <w:rsid w:val="00487C5C"/>
    <w:rsid w:val="00487F4D"/>
    <w:rsid w:val="00487FE9"/>
    <w:rsid w:val="004915AA"/>
    <w:rsid w:val="00491865"/>
    <w:rsid w:val="00491A24"/>
    <w:rsid w:val="00491E3C"/>
    <w:rsid w:val="00491F8D"/>
    <w:rsid w:val="004927C8"/>
    <w:rsid w:val="00492EA9"/>
    <w:rsid w:val="0049402C"/>
    <w:rsid w:val="00494738"/>
    <w:rsid w:val="00495A2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6F0"/>
    <w:rsid w:val="004E0ADB"/>
    <w:rsid w:val="004E11F5"/>
    <w:rsid w:val="004E151F"/>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5B4"/>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AD0"/>
    <w:rsid w:val="00546F40"/>
    <w:rsid w:val="0054701E"/>
    <w:rsid w:val="005473C2"/>
    <w:rsid w:val="0055000B"/>
    <w:rsid w:val="0055067A"/>
    <w:rsid w:val="005511BB"/>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214"/>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1E99"/>
    <w:rsid w:val="005B212A"/>
    <w:rsid w:val="005B378A"/>
    <w:rsid w:val="005B38FE"/>
    <w:rsid w:val="005B46FB"/>
    <w:rsid w:val="005B47CD"/>
    <w:rsid w:val="005B4F25"/>
    <w:rsid w:val="005B5422"/>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7A43"/>
    <w:rsid w:val="005F02B4"/>
    <w:rsid w:val="005F10D8"/>
    <w:rsid w:val="005F1E8C"/>
    <w:rsid w:val="005F22E0"/>
    <w:rsid w:val="005F34DA"/>
    <w:rsid w:val="005F4028"/>
    <w:rsid w:val="005F4C6E"/>
    <w:rsid w:val="005F569C"/>
    <w:rsid w:val="005F5DA6"/>
    <w:rsid w:val="005F6830"/>
    <w:rsid w:val="005F6E7C"/>
    <w:rsid w:val="00600E1F"/>
    <w:rsid w:val="00600FC5"/>
    <w:rsid w:val="00601481"/>
    <w:rsid w:val="00601AF8"/>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AA5"/>
    <w:rsid w:val="00611E73"/>
    <w:rsid w:val="006133EA"/>
    <w:rsid w:val="00613487"/>
    <w:rsid w:val="00613FC7"/>
    <w:rsid w:val="0061590A"/>
    <w:rsid w:val="00615FCF"/>
    <w:rsid w:val="0061642F"/>
    <w:rsid w:val="0061666B"/>
    <w:rsid w:val="0061669D"/>
    <w:rsid w:val="00617903"/>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43D6"/>
    <w:rsid w:val="00635D7F"/>
    <w:rsid w:val="006361FB"/>
    <w:rsid w:val="006365F1"/>
    <w:rsid w:val="00636D45"/>
    <w:rsid w:val="006370AC"/>
    <w:rsid w:val="006375D2"/>
    <w:rsid w:val="00640C46"/>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C77"/>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864E8"/>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46FC"/>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42E80"/>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284E"/>
    <w:rsid w:val="0075338B"/>
    <w:rsid w:val="007542EB"/>
    <w:rsid w:val="00754F5A"/>
    <w:rsid w:val="00755074"/>
    <w:rsid w:val="00756505"/>
    <w:rsid w:val="00756823"/>
    <w:rsid w:val="00757073"/>
    <w:rsid w:val="00757B16"/>
    <w:rsid w:val="007616CE"/>
    <w:rsid w:val="0076271B"/>
    <w:rsid w:val="00762A32"/>
    <w:rsid w:val="00762BD1"/>
    <w:rsid w:val="007640F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0C9"/>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94E"/>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102"/>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2DAE"/>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02"/>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0D49"/>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6015E"/>
    <w:rsid w:val="00860947"/>
    <w:rsid w:val="00860A76"/>
    <w:rsid w:val="00860B4C"/>
    <w:rsid w:val="00862E9A"/>
    <w:rsid w:val="00863266"/>
    <w:rsid w:val="00863364"/>
    <w:rsid w:val="00863E05"/>
    <w:rsid w:val="00863E0B"/>
    <w:rsid w:val="00865475"/>
    <w:rsid w:val="008659E4"/>
    <w:rsid w:val="008664EB"/>
    <w:rsid w:val="00866AD6"/>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BA1"/>
    <w:rsid w:val="00884211"/>
    <w:rsid w:val="00884401"/>
    <w:rsid w:val="00884E09"/>
    <w:rsid w:val="008851DB"/>
    <w:rsid w:val="00885AFB"/>
    <w:rsid w:val="00890836"/>
    <w:rsid w:val="00890B4E"/>
    <w:rsid w:val="0089144F"/>
    <w:rsid w:val="008917CF"/>
    <w:rsid w:val="00891A82"/>
    <w:rsid w:val="00891D72"/>
    <w:rsid w:val="00891F21"/>
    <w:rsid w:val="00893299"/>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277"/>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09F5"/>
    <w:rsid w:val="008F202F"/>
    <w:rsid w:val="008F23E9"/>
    <w:rsid w:val="008F297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17E52"/>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3040F"/>
    <w:rsid w:val="00930865"/>
    <w:rsid w:val="0093097B"/>
    <w:rsid w:val="009310EF"/>
    <w:rsid w:val="00931593"/>
    <w:rsid w:val="00932FF1"/>
    <w:rsid w:val="00933AA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6787A"/>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4B"/>
    <w:rsid w:val="009E5FB5"/>
    <w:rsid w:val="009E60AA"/>
    <w:rsid w:val="009E6156"/>
    <w:rsid w:val="009E6288"/>
    <w:rsid w:val="009E6A60"/>
    <w:rsid w:val="009E6AA4"/>
    <w:rsid w:val="009E7163"/>
    <w:rsid w:val="009E732A"/>
    <w:rsid w:val="009E7674"/>
    <w:rsid w:val="009E7676"/>
    <w:rsid w:val="009E771D"/>
    <w:rsid w:val="009F0E1E"/>
    <w:rsid w:val="009F18AA"/>
    <w:rsid w:val="009F19A1"/>
    <w:rsid w:val="009F2862"/>
    <w:rsid w:val="009F2C07"/>
    <w:rsid w:val="009F3207"/>
    <w:rsid w:val="009F4BD6"/>
    <w:rsid w:val="009F5102"/>
    <w:rsid w:val="009F5347"/>
    <w:rsid w:val="009F5457"/>
    <w:rsid w:val="009F5471"/>
    <w:rsid w:val="009F580A"/>
    <w:rsid w:val="009F6197"/>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2FEE"/>
    <w:rsid w:val="00A1315B"/>
    <w:rsid w:val="00A135B3"/>
    <w:rsid w:val="00A13B94"/>
    <w:rsid w:val="00A13FFF"/>
    <w:rsid w:val="00A141E5"/>
    <w:rsid w:val="00A15AB0"/>
    <w:rsid w:val="00A175B9"/>
    <w:rsid w:val="00A175E7"/>
    <w:rsid w:val="00A176D2"/>
    <w:rsid w:val="00A17AF0"/>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1E3"/>
    <w:rsid w:val="00A865B8"/>
    <w:rsid w:val="00A86EFA"/>
    <w:rsid w:val="00A878E3"/>
    <w:rsid w:val="00A90815"/>
    <w:rsid w:val="00A913B4"/>
    <w:rsid w:val="00A919F0"/>
    <w:rsid w:val="00A91AA2"/>
    <w:rsid w:val="00A92EF6"/>
    <w:rsid w:val="00A93A48"/>
    <w:rsid w:val="00A93D88"/>
    <w:rsid w:val="00A9448F"/>
    <w:rsid w:val="00A94CA4"/>
    <w:rsid w:val="00A9583E"/>
    <w:rsid w:val="00A9596B"/>
    <w:rsid w:val="00A959DF"/>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14F4"/>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F0156"/>
    <w:rsid w:val="00AF0C93"/>
    <w:rsid w:val="00AF1635"/>
    <w:rsid w:val="00AF286D"/>
    <w:rsid w:val="00AF28C4"/>
    <w:rsid w:val="00AF2DC9"/>
    <w:rsid w:val="00AF317E"/>
    <w:rsid w:val="00AF3770"/>
    <w:rsid w:val="00AF43C8"/>
    <w:rsid w:val="00AF5031"/>
    <w:rsid w:val="00AF52C4"/>
    <w:rsid w:val="00AF5D96"/>
    <w:rsid w:val="00AF6A53"/>
    <w:rsid w:val="00B0167D"/>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3CE5"/>
    <w:rsid w:val="00B33F22"/>
    <w:rsid w:val="00B34C6F"/>
    <w:rsid w:val="00B35BA3"/>
    <w:rsid w:val="00B35CE1"/>
    <w:rsid w:val="00B36434"/>
    <w:rsid w:val="00B3784A"/>
    <w:rsid w:val="00B37D0C"/>
    <w:rsid w:val="00B37E4F"/>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AFA"/>
    <w:rsid w:val="00B64F40"/>
    <w:rsid w:val="00B6542C"/>
    <w:rsid w:val="00B65AF4"/>
    <w:rsid w:val="00B65DBD"/>
    <w:rsid w:val="00B65EEC"/>
    <w:rsid w:val="00B66610"/>
    <w:rsid w:val="00B66D55"/>
    <w:rsid w:val="00B67793"/>
    <w:rsid w:val="00B6792F"/>
    <w:rsid w:val="00B7191B"/>
    <w:rsid w:val="00B71D7A"/>
    <w:rsid w:val="00B722EC"/>
    <w:rsid w:val="00B72A9A"/>
    <w:rsid w:val="00B7386B"/>
    <w:rsid w:val="00B74104"/>
    <w:rsid w:val="00B7436D"/>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D56"/>
    <w:rsid w:val="00BB1F35"/>
    <w:rsid w:val="00BB23EB"/>
    <w:rsid w:val="00BB2C22"/>
    <w:rsid w:val="00BB3A90"/>
    <w:rsid w:val="00BB3DCB"/>
    <w:rsid w:val="00BB56F4"/>
    <w:rsid w:val="00BB5A77"/>
    <w:rsid w:val="00BB5E47"/>
    <w:rsid w:val="00BB6090"/>
    <w:rsid w:val="00BB7710"/>
    <w:rsid w:val="00BC365A"/>
    <w:rsid w:val="00BC3A37"/>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C0B"/>
    <w:rsid w:val="00C17E4D"/>
    <w:rsid w:val="00C207E3"/>
    <w:rsid w:val="00C20FCA"/>
    <w:rsid w:val="00C2142D"/>
    <w:rsid w:val="00C21874"/>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479B6"/>
    <w:rsid w:val="00C501BB"/>
    <w:rsid w:val="00C50F1A"/>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99C"/>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8A2"/>
    <w:rsid w:val="00C91E00"/>
    <w:rsid w:val="00C9251C"/>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2BCA"/>
    <w:rsid w:val="00CA380A"/>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6DE3"/>
    <w:rsid w:val="00CD73DA"/>
    <w:rsid w:val="00CD7DE6"/>
    <w:rsid w:val="00CD7EB1"/>
    <w:rsid w:val="00CE03DA"/>
    <w:rsid w:val="00CE04ED"/>
    <w:rsid w:val="00CE05B6"/>
    <w:rsid w:val="00CE0A2B"/>
    <w:rsid w:val="00CE0F58"/>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0794"/>
    <w:rsid w:val="00D1153E"/>
    <w:rsid w:val="00D115B8"/>
    <w:rsid w:val="00D13E7A"/>
    <w:rsid w:val="00D1410F"/>
    <w:rsid w:val="00D14420"/>
    <w:rsid w:val="00D156AD"/>
    <w:rsid w:val="00D15FDC"/>
    <w:rsid w:val="00D1640F"/>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970"/>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8EC"/>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7CF"/>
    <w:rsid w:val="00DA5496"/>
    <w:rsid w:val="00DA5723"/>
    <w:rsid w:val="00DA6042"/>
    <w:rsid w:val="00DA64C7"/>
    <w:rsid w:val="00DA66F0"/>
    <w:rsid w:val="00DA6976"/>
    <w:rsid w:val="00DA7043"/>
    <w:rsid w:val="00DA712E"/>
    <w:rsid w:val="00DA754E"/>
    <w:rsid w:val="00DA7BEB"/>
    <w:rsid w:val="00DB05A0"/>
    <w:rsid w:val="00DB0935"/>
    <w:rsid w:val="00DB0ACA"/>
    <w:rsid w:val="00DB115C"/>
    <w:rsid w:val="00DB1184"/>
    <w:rsid w:val="00DB1A0A"/>
    <w:rsid w:val="00DB22C1"/>
    <w:rsid w:val="00DB3AF2"/>
    <w:rsid w:val="00DB3EC9"/>
    <w:rsid w:val="00DB3FC1"/>
    <w:rsid w:val="00DB49CF"/>
    <w:rsid w:val="00DB4ABE"/>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BF5"/>
    <w:rsid w:val="00E14268"/>
    <w:rsid w:val="00E14455"/>
    <w:rsid w:val="00E147E0"/>
    <w:rsid w:val="00E211D0"/>
    <w:rsid w:val="00E212D4"/>
    <w:rsid w:val="00E21302"/>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450F"/>
    <w:rsid w:val="00EB45F2"/>
    <w:rsid w:val="00EB4A14"/>
    <w:rsid w:val="00EB5107"/>
    <w:rsid w:val="00EB552F"/>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C31"/>
    <w:rsid w:val="00ED734C"/>
    <w:rsid w:val="00ED7371"/>
    <w:rsid w:val="00ED7EEA"/>
    <w:rsid w:val="00ED7FDE"/>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1355"/>
    <w:rsid w:val="00F11520"/>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644"/>
    <w:rsid w:val="00F3499D"/>
    <w:rsid w:val="00F34D6F"/>
    <w:rsid w:val="00F352F5"/>
    <w:rsid w:val="00F35471"/>
    <w:rsid w:val="00F35615"/>
    <w:rsid w:val="00F36296"/>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81D"/>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8DD7AEF-AA04-FB44-A5EC-C9DE50EC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61284/296" TargetMode="External"/><Relationship Id="rId13" Type="http://schemas.openxmlformats.org/officeDocument/2006/relationships/hyperlink" Target="https://portal.issn.org/resource/ISSN/2960-8309" TargetMode="External"/><Relationship Id="rId18" Type="http://schemas.openxmlformats.org/officeDocument/2006/relationships/hyperlink" Target="https://orcid.org/0000-0001-5959-3582" TargetMode="External"/><Relationship Id="rId26" Type="http://schemas.openxmlformats.org/officeDocument/2006/relationships/image" Target="https://info.orcid.org/wp-content/uploads/2020/01/orcid-logo.png" TargetMode="External"/><Relationship Id="rId3" Type="http://schemas.openxmlformats.org/officeDocument/2006/relationships/styles" Target="styles.xml"/><Relationship Id="rId21" Type="http://schemas.openxmlformats.org/officeDocument/2006/relationships/hyperlink" Target="mailto:jjadan90@gmail.com" TargetMode="External"/><Relationship Id="rId7" Type="http://schemas.openxmlformats.org/officeDocument/2006/relationships/endnotes" Target="endnotes.xml"/><Relationship Id="rId12" Type="http://schemas.openxmlformats.org/officeDocument/2006/relationships/hyperlink" Target="http://doi.org/10.61284/296" TargetMode="External"/><Relationship Id="rId17" Type="http://schemas.openxmlformats.org/officeDocument/2006/relationships/hyperlink" Target="https://orcid.org/0000-0001-7206-3658"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orcid.org/0009-0005-3044-511X" TargetMode="External"/><Relationship Id="rId20" Type="http://schemas.openxmlformats.org/officeDocument/2006/relationships/hyperlink" Target="https://orcid.org/0009-0001-0108-429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deed.es" TargetMode="External"/><Relationship Id="rId24" Type="http://schemas.openxmlformats.org/officeDocument/2006/relationships/hyperlink" Target="https://orcid.org/0000-0001-7206-3658" TargetMode="External"/><Relationship Id="rId5" Type="http://schemas.openxmlformats.org/officeDocument/2006/relationships/webSettings" Target="webSettings.xml"/><Relationship Id="rId15" Type="http://schemas.openxmlformats.org/officeDocument/2006/relationships/hyperlink" Target="https://orcid.org/0009-0001-0108-4299" TargetMode="External"/><Relationship Id="rId23" Type="http://schemas.openxmlformats.org/officeDocument/2006/relationships/hyperlink" Target="mailto:monik_87@outlook.es"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ortal.issn.org/resource/ISSN/2960-8309" TargetMode="External"/><Relationship Id="rId14" Type="http://schemas.openxmlformats.org/officeDocument/2006/relationships/hyperlink" Target="https://creativecommons.org/licenses/by-nc-sa/4.0/deed.es" TargetMode="External"/><Relationship Id="rId22" Type="http://schemas.openxmlformats.org/officeDocument/2006/relationships/hyperlink" Target="https://orcid.org/0009-0005-3044-511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oi.org/10.61284/29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791</Words>
  <Characters>4858</Characters>
  <Application>Microsoft Office Word</Application>
  <DocSecurity>0</DocSecurity>
  <Lines>75</Lines>
  <Paragraphs>7</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4</cp:revision>
  <cp:lastPrinted>2026-05-18T21:04:00Z</cp:lastPrinted>
  <dcterms:created xsi:type="dcterms:W3CDTF">2026-05-18T21:30:00Z</dcterms:created>
  <dcterms:modified xsi:type="dcterms:W3CDTF">2026-05-18T21:40:00Z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