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0C43" w14:textId="704B7C78" w:rsidR="003F4D9A" w:rsidRDefault="003F4D9A" w:rsidP="002A2E97">
      <w:pPr>
        <w:rPr>
          <w:rFonts w:ascii="Baskerville" w:hAnsi="Baskerville"/>
          <w:sz w:val="38"/>
        </w:rPr>
      </w:pPr>
      <w:bookmarkStart w:id="0" w:name="_Hlk112750945"/>
      <w:bookmarkStart w:id="1" w:name="_Hlk57969992"/>
    </w:p>
    <w:bookmarkEnd w:id="0"/>
    <w:p w14:paraId="3F956F43" w14:textId="2CC3402B" w:rsidR="00BE61A0" w:rsidRPr="00E17A76" w:rsidRDefault="007B2B84" w:rsidP="00941AFC">
      <w:pPr>
        <w:ind w:left="851"/>
        <w:rPr>
          <w:rFonts w:ascii="Avenir Book" w:hAnsi="Avenir Book"/>
          <w:noProof/>
          <w:lang w:val="es-EC" w:eastAsia="es-EC"/>
        </w:rPr>
      </w:pPr>
      <w:r w:rsidRPr="007B2B84">
        <w:rPr>
          <w:rFonts w:ascii="Baskerville" w:hAnsi="Baskerville"/>
          <w:sz w:val="38"/>
        </w:rPr>
        <w:t>Hiperplasia suprarrenal congénita virilizante atribuible a la deficiencia de esteroide 21 hidroxilasa</w:t>
      </w:r>
      <w:r>
        <w:rPr>
          <w:rFonts w:ascii="Baskerville" w:hAnsi="Baskerville"/>
          <w:sz w:val="38"/>
        </w:rPr>
        <w:t>: Reporte de caso.</w:t>
      </w:r>
    </w:p>
    <w:bookmarkEnd w:id="1"/>
    <w:p w14:paraId="5CE136C6" w14:textId="663FA9E3" w:rsidR="0093210E" w:rsidRPr="00824367" w:rsidRDefault="007B2B84" w:rsidP="00044208">
      <w:pPr>
        <w:spacing w:before="240" w:line="0" w:lineRule="atLeast"/>
        <w:ind w:left="851"/>
        <w:rPr>
          <w:rFonts w:ascii="Baskerville" w:eastAsia="Arial" w:hAnsi="Baskerville"/>
          <w:bCs/>
          <w:sz w:val="21"/>
          <w:szCs w:val="21"/>
          <w:vertAlign w:val="superscript"/>
          <w:lang w:val="es-ES_tradnl"/>
        </w:rPr>
      </w:pPr>
      <w:r w:rsidRPr="007B2B84">
        <w:rPr>
          <w:rFonts w:ascii="Baskerville" w:eastAsia="Arial" w:hAnsi="Baskerville"/>
          <w:bCs/>
          <w:sz w:val="21"/>
          <w:szCs w:val="21"/>
          <w:lang w:val="es-ES_tradnl"/>
        </w:rPr>
        <w:t>Ramón Vargas-Vera</w:t>
      </w:r>
      <w:r w:rsidR="00BF7456" w:rsidRPr="00BF7456">
        <w:rPr>
          <w:rFonts w:ascii="Baskerville" w:eastAsia="Arial" w:hAnsi="Baskerville"/>
          <w:bCs/>
          <w:sz w:val="21"/>
          <w:szCs w:val="21"/>
          <w:lang w:val="es-ES_tradnl"/>
        </w:rPr>
        <w:t xml:space="preserve"> </w:t>
      </w:r>
      <w:r w:rsidR="005C5C86" w:rsidRPr="00824367">
        <w:rPr>
          <w:rFonts w:ascii="Baskerville" w:eastAsia="Arial" w:hAnsi="Baskerville"/>
          <w:bCs/>
          <w:sz w:val="21"/>
          <w:szCs w:val="21"/>
          <w:vertAlign w:val="superscript"/>
          <w:lang w:val="es-ES_tradnl"/>
        </w:rPr>
        <w:t>1</w:t>
      </w:r>
      <w:r>
        <w:rPr>
          <w:rFonts w:ascii="Baskerville" w:eastAsia="Arial" w:hAnsi="Baskerville"/>
          <w:bCs/>
          <w:sz w:val="21"/>
          <w:szCs w:val="21"/>
          <w:vertAlign w:val="superscript"/>
          <w:lang w:val="es-ES_tradnl"/>
        </w:rPr>
        <w:t>,2</w:t>
      </w:r>
      <w:r w:rsidR="006A40F5" w:rsidRPr="00824367">
        <w:rPr>
          <w:rFonts w:ascii="Baskerville" w:eastAsia="Arial" w:hAnsi="Baskerville"/>
          <w:bCs/>
          <w:sz w:val="21"/>
          <w:szCs w:val="21"/>
          <w:lang w:val="es-ES_tradnl"/>
        </w:rPr>
        <w:t xml:space="preserve"> </w:t>
      </w:r>
      <w:hyperlink r:id="rId8" w:history="1">
        <w:r w:rsidR="005C5C86" w:rsidRPr="00824367">
          <w:rPr>
            <w:rStyle w:val="Hipervnculo"/>
            <w:rFonts w:ascii="Baskerville" w:eastAsia="Arial" w:hAnsi="Baskerville"/>
            <w:b/>
            <w:color w:val="92D050"/>
            <w:sz w:val="21"/>
            <w:szCs w:val="21"/>
            <w:vertAlign w:val="superscript"/>
            <w:lang w:val="es-ES_tradnl"/>
          </w:rPr>
          <w:t>ID</w:t>
        </w:r>
      </w:hyperlink>
      <w:r w:rsidR="005C5C86" w:rsidRPr="00824367">
        <w:rPr>
          <w:rFonts w:ascii="Baskerville" w:eastAsia="Arial" w:hAnsi="Baskerville"/>
          <w:bCs/>
          <w:sz w:val="21"/>
          <w:szCs w:val="21"/>
          <w:vertAlign w:val="superscript"/>
          <w:lang w:val="es-ES_tradnl"/>
        </w:rPr>
        <w:t xml:space="preserve"> *</w:t>
      </w:r>
      <w:r w:rsidR="005E657B">
        <w:rPr>
          <w:rFonts w:ascii="Baskerville" w:eastAsia="Arial" w:hAnsi="Baskerville"/>
          <w:bCs/>
          <w:sz w:val="21"/>
          <w:szCs w:val="21"/>
          <w:lang w:val="es-ES_tradnl"/>
        </w:rPr>
        <w:t xml:space="preserve">, </w:t>
      </w:r>
      <w:r w:rsidR="00B67F5F" w:rsidRPr="00B67F5F">
        <w:rPr>
          <w:rFonts w:ascii="Baskerville" w:eastAsia="Arial" w:hAnsi="Baskerville"/>
          <w:bCs/>
          <w:sz w:val="21"/>
          <w:szCs w:val="21"/>
          <w:lang w:val="es-ES_tradnl"/>
        </w:rPr>
        <w:t>Martha Verónica Placencia-</w:t>
      </w:r>
      <w:proofErr w:type="spellStart"/>
      <w:r w:rsidR="00B67F5F" w:rsidRPr="00B67F5F">
        <w:rPr>
          <w:rFonts w:ascii="Baskerville" w:eastAsia="Arial" w:hAnsi="Baskerville"/>
          <w:bCs/>
          <w:sz w:val="21"/>
          <w:szCs w:val="21"/>
          <w:lang w:val="es-ES_tradnl"/>
        </w:rPr>
        <w:t>Ibadango</w:t>
      </w:r>
      <w:proofErr w:type="spellEnd"/>
      <w:r w:rsidR="00B67F5F" w:rsidRPr="00B67F5F">
        <w:rPr>
          <w:rFonts w:ascii="Baskerville" w:eastAsia="Arial" w:hAnsi="Baskerville"/>
          <w:bCs/>
          <w:sz w:val="21"/>
          <w:szCs w:val="21"/>
          <w:lang w:val="es-ES_tradnl"/>
        </w:rPr>
        <w:t xml:space="preserve"> </w:t>
      </w:r>
      <w:r w:rsidR="00D71AE8">
        <w:rPr>
          <w:rFonts w:ascii="Baskerville" w:eastAsia="Arial" w:hAnsi="Baskerville"/>
          <w:bCs/>
          <w:sz w:val="21"/>
          <w:szCs w:val="21"/>
          <w:vertAlign w:val="superscript"/>
          <w:lang w:val="es-ES_tradnl"/>
        </w:rPr>
        <w:t>1</w:t>
      </w:r>
      <w:r>
        <w:rPr>
          <w:rFonts w:ascii="Baskerville" w:eastAsia="Arial" w:hAnsi="Baskerville"/>
          <w:bCs/>
          <w:sz w:val="21"/>
          <w:szCs w:val="21"/>
          <w:vertAlign w:val="superscript"/>
          <w:lang w:val="es-ES_tradnl"/>
        </w:rPr>
        <w:t>,2</w:t>
      </w:r>
      <w:r w:rsidR="005E657B" w:rsidRPr="00824367">
        <w:rPr>
          <w:rFonts w:ascii="Baskerville" w:eastAsia="Arial" w:hAnsi="Baskerville"/>
          <w:bCs/>
          <w:sz w:val="21"/>
          <w:szCs w:val="21"/>
          <w:lang w:val="es-ES_tradnl"/>
        </w:rPr>
        <w:t xml:space="preserve"> </w:t>
      </w:r>
      <w:hyperlink r:id="rId9" w:history="1">
        <w:r w:rsidR="005E657B" w:rsidRPr="00824367">
          <w:rPr>
            <w:rStyle w:val="Hipervnculo"/>
            <w:rFonts w:ascii="Baskerville" w:eastAsia="Arial" w:hAnsi="Baskerville"/>
            <w:b/>
            <w:color w:val="92D050"/>
            <w:sz w:val="21"/>
            <w:szCs w:val="21"/>
            <w:vertAlign w:val="superscript"/>
            <w:lang w:val="es-ES_tradnl"/>
          </w:rPr>
          <w:t>ID</w:t>
        </w:r>
      </w:hyperlink>
      <w:r w:rsidR="004638EB">
        <w:rPr>
          <w:rFonts w:ascii="Baskerville" w:eastAsia="Arial" w:hAnsi="Baskerville"/>
          <w:bCs/>
          <w:sz w:val="21"/>
          <w:szCs w:val="21"/>
          <w:lang w:val="es-ES_tradnl"/>
        </w:rPr>
        <w:t xml:space="preserve">, </w:t>
      </w:r>
      <w:r w:rsidRPr="007B2B84">
        <w:rPr>
          <w:rFonts w:ascii="Baskerville" w:eastAsia="Arial" w:hAnsi="Baskerville"/>
          <w:bCs/>
          <w:sz w:val="21"/>
          <w:szCs w:val="21"/>
          <w:lang w:val="es-ES_tradnl"/>
        </w:rPr>
        <w:t>Cesar William Luciano Salazar</w:t>
      </w:r>
      <w:r w:rsidR="00D71AE8">
        <w:rPr>
          <w:rFonts w:ascii="Baskerville" w:eastAsia="Arial" w:hAnsi="Baskerville"/>
          <w:bCs/>
          <w:sz w:val="21"/>
          <w:szCs w:val="21"/>
          <w:lang w:val="es-ES_tradnl"/>
        </w:rPr>
        <w:t xml:space="preserve"> </w:t>
      </w:r>
      <w:r>
        <w:rPr>
          <w:rFonts w:ascii="Baskerville" w:eastAsia="Arial" w:hAnsi="Baskerville"/>
          <w:bCs/>
          <w:sz w:val="21"/>
          <w:szCs w:val="21"/>
          <w:vertAlign w:val="superscript"/>
          <w:lang w:val="es-ES_tradnl"/>
        </w:rPr>
        <w:t>3</w:t>
      </w:r>
      <w:r w:rsidR="004638EB" w:rsidRPr="00824367">
        <w:rPr>
          <w:rFonts w:ascii="Baskerville" w:eastAsia="Arial" w:hAnsi="Baskerville"/>
          <w:bCs/>
          <w:sz w:val="21"/>
          <w:szCs w:val="21"/>
          <w:lang w:val="es-ES_tradnl"/>
        </w:rPr>
        <w:t xml:space="preserve"> </w:t>
      </w:r>
      <w:hyperlink r:id="rId10" w:history="1">
        <w:r w:rsidR="004638EB"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bCs/>
          <w:sz w:val="21"/>
          <w:szCs w:val="21"/>
          <w:lang w:val="es-ES_tradnl"/>
        </w:rPr>
        <w:t xml:space="preserve">, </w:t>
      </w:r>
      <w:proofErr w:type="spellStart"/>
      <w:r w:rsidRPr="007B2B84">
        <w:rPr>
          <w:rFonts w:ascii="Baskerville" w:eastAsia="Arial" w:hAnsi="Baskerville"/>
          <w:bCs/>
          <w:sz w:val="21"/>
          <w:szCs w:val="21"/>
          <w:lang w:val="es-ES_tradnl"/>
        </w:rPr>
        <w:t>Kalid</w:t>
      </w:r>
      <w:proofErr w:type="spellEnd"/>
      <w:r w:rsidRPr="007B2B84">
        <w:rPr>
          <w:rFonts w:ascii="Baskerville" w:eastAsia="Arial" w:hAnsi="Baskerville"/>
          <w:bCs/>
          <w:sz w:val="21"/>
          <w:szCs w:val="21"/>
          <w:lang w:val="es-ES_tradnl"/>
        </w:rPr>
        <w:t xml:space="preserve"> Vargas-Silva</w:t>
      </w:r>
      <w:r>
        <w:rPr>
          <w:rFonts w:ascii="Baskerville" w:eastAsia="Arial" w:hAnsi="Baskerville"/>
          <w:bCs/>
          <w:sz w:val="21"/>
          <w:szCs w:val="21"/>
          <w:lang w:val="es-ES_tradnl"/>
        </w:rPr>
        <w:t xml:space="preserve"> </w:t>
      </w:r>
      <w:r>
        <w:rPr>
          <w:rFonts w:ascii="Baskerville" w:eastAsia="Arial" w:hAnsi="Baskerville"/>
          <w:bCs/>
          <w:sz w:val="21"/>
          <w:szCs w:val="21"/>
          <w:vertAlign w:val="superscript"/>
          <w:lang w:val="es-ES_tradnl"/>
        </w:rPr>
        <w:t>4</w:t>
      </w:r>
      <w:r w:rsidRPr="00824367">
        <w:rPr>
          <w:rFonts w:ascii="Baskerville" w:eastAsia="Arial" w:hAnsi="Baskerville"/>
          <w:bCs/>
          <w:sz w:val="21"/>
          <w:szCs w:val="21"/>
          <w:lang w:val="es-ES_tradnl"/>
        </w:rPr>
        <w:t xml:space="preserve"> </w:t>
      </w:r>
      <w:hyperlink r:id="rId11" w:history="1">
        <w:r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bCs/>
          <w:sz w:val="21"/>
          <w:szCs w:val="21"/>
          <w:lang w:val="es-ES_tradnl"/>
        </w:rPr>
        <w:t xml:space="preserve">, </w:t>
      </w:r>
      <w:r w:rsidRPr="007B2B84">
        <w:rPr>
          <w:rFonts w:ascii="Baskerville" w:eastAsia="Arial" w:hAnsi="Baskerville"/>
          <w:bCs/>
          <w:sz w:val="21"/>
          <w:szCs w:val="21"/>
          <w:lang w:val="es-ES_tradnl"/>
        </w:rPr>
        <w:t>Sandra Lara-</w:t>
      </w:r>
      <w:proofErr w:type="spellStart"/>
      <w:r w:rsidRPr="007B2B84">
        <w:rPr>
          <w:rFonts w:ascii="Baskerville" w:eastAsia="Arial" w:hAnsi="Baskerville"/>
          <w:bCs/>
          <w:sz w:val="21"/>
          <w:szCs w:val="21"/>
          <w:lang w:val="es-ES_tradnl"/>
        </w:rPr>
        <w:t>Maruri</w:t>
      </w:r>
      <w:proofErr w:type="spellEnd"/>
      <w:r>
        <w:rPr>
          <w:rFonts w:ascii="Baskerville" w:eastAsia="Arial" w:hAnsi="Baskerville"/>
          <w:bCs/>
          <w:sz w:val="21"/>
          <w:szCs w:val="21"/>
          <w:lang w:val="es-ES_tradnl"/>
        </w:rPr>
        <w:t xml:space="preserve"> </w:t>
      </w:r>
      <w:r>
        <w:rPr>
          <w:rFonts w:ascii="Baskerville" w:eastAsia="Arial" w:hAnsi="Baskerville"/>
          <w:bCs/>
          <w:sz w:val="21"/>
          <w:szCs w:val="21"/>
          <w:vertAlign w:val="superscript"/>
          <w:lang w:val="es-ES_tradnl"/>
        </w:rPr>
        <w:t>5</w:t>
      </w:r>
      <w:r w:rsidRPr="00824367">
        <w:rPr>
          <w:rFonts w:ascii="Baskerville" w:eastAsia="Arial" w:hAnsi="Baskerville"/>
          <w:bCs/>
          <w:sz w:val="21"/>
          <w:szCs w:val="21"/>
          <w:lang w:val="es-ES_tradnl"/>
        </w:rPr>
        <w:t xml:space="preserve"> </w:t>
      </w:r>
      <w:hyperlink r:id="rId12" w:history="1">
        <w:r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bCs/>
          <w:sz w:val="21"/>
          <w:szCs w:val="21"/>
          <w:lang w:val="es-ES_tradnl"/>
        </w:rPr>
        <w:t>.</w:t>
      </w:r>
    </w:p>
    <w:p w14:paraId="7B0388BA" w14:textId="77777777" w:rsidR="007B2B84" w:rsidRPr="008957F4" w:rsidRDefault="007B2B84" w:rsidP="008957F4">
      <w:pPr>
        <w:pStyle w:val="Subttulo"/>
        <w:ind w:firstLine="339"/>
        <w:rPr>
          <w:sz w:val="18"/>
          <w:szCs w:val="22"/>
          <w:lang w:val="es-ES_tradnl"/>
        </w:rPr>
      </w:pPr>
      <w:r w:rsidRPr="008957F4">
        <w:rPr>
          <w:sz w:val="18"/>
          <w:szCs w:val="22"/>
          <w:lang w:val="es-ES_tradnl"/>
        </w:rPr>
        <w:t>Facultad de Medicina, Universidad de Guayaquil. Guayaquil-Ecuador.</w:t>
      </w:r>
    </w:p>
    <w:p w14:paraId="51A152DC" w14:textId="251CAA11" w:rsidR="007B2B84" w:rsidRPr="008957F4" w:rsidRDefault="007B2B84" w:rsidP="008957F4">
      <w:pPr>
        <w:pStyle w:val="Subttulo"/>
        <w:ind w:firstLine="339"/>
        <w:rPr>
          <w:sz w:val="18"/>
          <w:szCs w:val="22"/>
          <w:lang w:val="es-ES_tradnl"/>
        </w:rPr>
      </w:pPr>
      <w:r w:rsidRPr="008957F4">
        <w:rPr>
          <w:sz w:val="18"/>
          <w:szCs w:val="22"/>
          <w:lang w:val="es-ES_tradnl"/>
        </w:rPr>
        <w:t xml:space="preserve">Centro de Estudios Genéticos y Perinatales, </w:t>
      </w:r>
      <w:proofErr w:type="spellStart"/>
      <w:r w:rsidRPr="008957F4">
        <w:rPr>
          <w:sz w:val="18"/>
          <w:szCs w:val="22"/>
          <w:lang w:val="es-ES_tradnl"/>
        </w:rPr>
        <w:t>Interhospital</w:t>
      </w:r>
      <w:proofErr w:type="spellEnd"/>
      <w:r w:rsidRPr="008957F4">
        <w:rPr>
          <w:sz w:val="18"/>
          <w:szCs w:val="22"/>
          <w:lang w:val="es-ES_tradnl"/>
        </w:rPr>
        <w:t>, Guayaquil-Ecuador.</w:t>
      </w:r>
    </w:p>
    <w:p w14:paraId="34F4B58A" w14:textId="58E65BC3" w:rsidR="007B2B84" w:rsidRPr="008957F4" w:rsidRDefault="007B2B84" w:rsidP="008957F4">
      <w:pPr>
        <w:pStyle w:val="Subttulo"/>
        <w:ind w:firstLine="339"/>
        <w:rPr>
          <w:sz w:val="18"/>
          <w:szCs w:val="22"/>
          <w:lang w:val="es-ES_tradnl"/>
        </w:rPr>
      </w:pPr>
      <w:r w:rsidRPr="008957F4">
        <w:rPr>
          <w:sz w:val="18"/>
          <w:szCs w:val="22"/>
          <w:lang w:val="es-ES_tradnl"/>
        </w:rPr>
        <w:t>Universidad Nacional de Tumbes, Perú</w:t>
      </w:r>
    </w:p>
    <w:p w14:paraId="2AE52D06" w14:textId="576E8F5E" w:rsidR="007B2B84" w:rsidRPr="008957F4" w:rsidRDefault="007B2B84" w:rsidP="008957F4">
      <w:pPr>
        <w:pStyle w:val="Subttulo"/>
        <w:ind w:firstLine="339"/>
        <w:rPr>
          <w:sz w:val="18"/>
          <w:szCs w:val="22"/>
          <w:lang w:val="es-ES_tradnl"/>
        </w:rPr>
      </w:pPr>
      <w:r w:rsidRPr="008957F4">
        <w:rPr>
          <w:sz w:val="18"/>
          <w:szCs w:val="22"/>
          <w:lang w:val="es-ES_tradnl"/>
        </w:rPr>
        <w:t>Universidad de Buenos Aires, Buenos Aires, Argentina.</w:t>
      </w:r>
    </w:p>
    <w:p w14:paraId="48FC7D9A" w14:textId="5A60F9CA" w:rsidR="00BF7456" w:rsidRPr="008957F4" w:rsidRDefault="007B2B84" w:rsidP="008957F4">
      <w:pPr>
        <w:pStyle w:val="Subttulo"/>
        <w:ind w:firstLine="339"/>
        <w:rPr>
          <w:sz w:val="18"/>
          <w:szCs w:val="22"/>
        </w:rPr>
      </w:pPr>
      <w:r w:rsidRPr="008957F4">
        <w:rPr>
          <w:sz w:val="18"/>
          <w:szCs w:val="22"/>
          <w:lang w:val="es-ES_tradnl"/>
        </w:rPr>
        <w:t>Hospital Universitario de Guayaquil. Guayaquil-Ecuador</w:t>
      </w:r>
      <w:r w:rsidR="00BF7456" w:rsidRPr="008957F4">
        <w:rPr>
          <w:sz w:val="18"/>
          <w:szCs w:val="22"/>
        </w:rPr>
        <w:t>.</w:t>
      </w:r>
    </w:p>
    <w:p w14:paraId="1D2BAE4E" w14:textId="41E91F80" w:rsidR="00BF7456" w:rsidRPr="00BF7456" w:rsidRDefault="00BF7456" w:rsidP="00BF7456">
      <w:pPr>
        <w:pStyle w:val="Subttulo"/>
        <w:numPr>
          <w:ilvl w:val="0"/>
          <w:numId w:val="0"/>
        </w:numPr>
        <w:ind w:left="795"/>
      </w:pPr>
    </w:p>
    <w:p w14:paraId="70B03269" w14:textId="77777777" w:rsidR="005C613B" w:rsidRPr="005C613B" w:rsidRDefault="005C613B" w:rsidP="005C613B">
      <w:pPr>
        <w:rPr>
          <w:lang w:val="en-US"/>
        </w:rPr>
      </w:pPr>
    </w:p>
    <w:p w14:paraId="78F1A928" w14:textId="77777777" w:rsidR="004C5CF0" w:rsidRPr="004C5CF0" w:rsidRDefault="004C5CF0" w:rsidP="00EC7B29">
      <w:pPr>
        <w:ind w:left="1843"/>
        <w:rPr>
          <w:rFonts w:eastAsia="Arial" w:cs="Arial"/>
          <w:b/>
          <w:sz w:val="16"/>
          <w:szCs w:val="20"/>
          <w:lang w:val="es-EC" w:eastAsia="es-EC"/>
        </w:rPr>
        <w:sectPr w:rsidR="004C5CF0" w:rsidRPr="004C5CF0" w:rsidSect="00587C46">
          <w:headerReference w:type="default" r:id="rId13"/>
          <w:footerReference w:type="default" r:id="rId14"/>
          <w:headerReference w:type="first" r:id="rId15"/>
          <w:footerReference w:type="first" r:id="rId16"/>
          <w:type w:val="continuous"/>
          <w:pgSz w:w="12240" w:h="15840"/>
          <w:pgMar w:top="1417" w:right="899" w:bottom="1417" w:left="851" w:header="0" w:footer="680" w:gutter="0"/>
          <w:paperSrc w:first="1" w:other="1"/>
          <w:pgNumType w:start="4"/>
          <w:cols w:space="708"/>
          <w:titlePg/>
          <w:docGrid w:linePitch="360"/>
        </w:sectPr>
      </w:pPr>
    </w:p>
    <w:p w14:paraId="78CE3A81" w14:textId="3C014F89" w:rsidR="00824692" w:rsidRPr="00EC7B29" w:rsidRDefault="00824692" w:rsidP="00941AFC">
      <w:pPr>
        <w:pStyle w:val="Ttulo3"/>
        <w:ind w:left="1134" w:hanging="283"/>
        <w:rPr>
          <w:rFonts w:ascii="Baskerville" w:hAnsi="Baskerville"/>
          <w:sz w:val="24"/>
        </w:rPr>
      </w:pPr>
      <w:r w:rsidRPr="00EC7B29">
        <w:rPr>
          <w:rFonts w:ascii="Baskerville" w:hAnsi="Baskerville"/>
          <w:sz w:val="24"/>
        </w:rPr>
        <w:t>Resumen</w:t>
      </w:r>
    </w:p>
    <w:p w14:paraId="20A85570" w14:textId="3DC33AD7" w:rsidR="00D76C24" w:rsidRPr="00D76C24" w:rsidRDefault="00D04973" w:rsidP="00E57037">
      <w:pPr>
        <w:tabs>
          <w:tab w:val="left" w:pos="4820"/>
        </w:tabs>
        <w:spacing w:before="240"/>
        <w:ind w:left="851"/>
        <w:jc w:val="both"/>
        <w:rPr>
          <w:rFonts w:ascii="Baskerville" w:hAnsi="Baskerville" w:cs="Arial"/>
          <w:sz w:val="16"/>
          <w:szCs w:val="21"/>
        </w:rPr>
      </w:pPr>
      <w:r w:rsidRPr="00EC7B29">
        <w:rPr>
          <w:rFonts w:ascii="Baskerville" w:hAnsi="Baskerville" w:cs="Arial"/>
          <w:b/>
          <w:bCs/>
          <w:sz w:val="16"/>
          <w:szCs w:val="21"/>
        </w:rPr>
        <w:t>Introducción</w:t>
      </w:r>
      <w:r w:rsidR="002A2C3B" w:rsidRPr="00EC7B29">
        <w:rPr>
          <w:rFonts w:ascii="Baskerville" w:hAnsi="Baskerville" w:cs="Arial"/>
          <w:sz w:val="16"/>
          <w:szCs w:val="21"/>
        </w:rPr>
        <w:t xml:space="preserve">: </w:t>
      </w:r>
      <w:r w:rsidR="00D76C24" w:rsidRPr="00D76C24">
        <w:rPr>
          <w:rFonts w:ascii="Baskerville" w:hAnsi="Baskerville" w:cs="Arial"/>
          <w:sz w:val="16"/>
          <w:szCs w:val="21"/>
        </w:rPr>
        <w:t>Al nacer, el cuerpo de un bebé puede presentar una pequeña falla hered</w:t>
      </w:r>
      <w:r w:rsidR="00D76C24">
        <w:rPr>
          <w:rFonts w:ascii="Baskerville" w:hAnsi="Baskerville" w:cs="Arial"/>
          <w:sz w:val="16"/>
          <w:szCs w:val="21"/>
        </w:rPr>
        <w:t>itaria que no permiten diferenciar el sexo de un bebe.</w:t>
      </w:r>
      <w:r w:rsidR="00D76C24" w:rsidRPr="00D76C24">
        <w:rPr>
          <w:rFonts w:ascii="Baskerville" w:hAnsi="Baskerville" w:cs="Arial"/>
          <w:sz w:val="16"/>
          <w:szCs w:val="21"/>
        </w:rPr>
        <w:t xml:space="preserve"> Esta falla se da en unas glándulas </w:t>
      </w:r>
      <w:r w:rsidR="00D76C24">
        <w:rPr>
          <w:rFonts w:ascii="Baskerville" w:hAnsi="Baskerville" w:cs="Arial"/>
          <w:sz w:val="16"/>
          <w:szCs w:val="21"/>
        </w:rPr>
        <w:t xml:space="preserve">situadas sobre </w:t>
      </w:r>
      <w:r w:rsidR="00D76C24" w:rsidRPr="00D76C24">
        <w:rPr>
          <w:rFonts w:ascii="Baskerville" w:hAnsi="Baskerville" w:cs="Arial"/>
          <w:sz w:val="16"/>
          <w:szCs w:val="21"/>
        </w:rPr>
        <w:t xml:space="preserve">los riñones, llamadas "suprarrenales". Ellas son pequeñas fábricas de hormonas que </w:t>
      </w:r>
      <w:r w:rsidR="00E57037">
        <w:rPr>
          <w:rFonts w:ascii="Baskerville" w:hAnsi="Baskerville" w:cs="Arial"/>
          <w:sz w:val="16"/>
          <w:szCs w:val="21"/>
        </w:rPr>
        <w:t>estimulan el desarrollo de los genitales</w:t>
      </w:r>
      <w:r w:rsidR="00D76C24" w:rsidRPr="00D76C24">
        <w:rPr>
          <w:rFonts w:ascii="Baskerville" w:hAnsi="Baskerville" w:cs="Arial"/>
          <w:sz w:val="16"/>
          <w:szCs w:val="21"/>
        </w:rPr>
        <w:t>.</w:t>
      </w:r>
      <w:r w:rsidR="00E57037">
        <w:rPr>
          <w:rFonts w:ascii="Baskerville" w:hAnsi="Baskerville" w:cs="Arial"/>
          <w:sz w:val="16"/>
          <w:szCs w:val="21"/>
        </w:rPr>
        <w:t xml:space="preserve"> </w:t>
      </w:r>
      <w:r w:rsidR="00D76C24" w:rsidRPr="00D76C24">
        <w:rPr>
          <w:rFonts w:ascii="Baskerville" w:hAnsi="Baskerville" w:cs="Arial"/>
          <w:sz w:val="16"/>
          <w:szCs w:val="21"/>
        </w:rPr>
        <w:t>En la mayoría de los casos, esta falla se debe a la ausencia de una "herramienta" especial (una enzima</w:t>
      </w:r>
      <w:r w:rsidR="00E57037">
        <w:rPr>
          <w:rFonts w:ascii="Baskerville" w:hAnsi="Baskerville" w:cs="Arial"/>
          <w:sz w:val="16"/>
          <w:szCs w:val="21"/>
        </w:rPr>
        <w:t xml:space="preserve"> 21-hidroxilasa</w:t>
      </w:r>
      <w:r w:rsidR="00D76C24" w:rsidRPr="00D76C24">
        <w:rPr>
          <w:rFonts w:ascii="Baskerville" w:hAnsi="Baskerville" w:cs="Arial"/>
          <w:sz w:val="16"/>
          <w:szCs w:val="21"/>
        </w:rPr>
        <w:t>) que estas glándulas necesitan para fabricar correctamente esas hormonas.</w:t>
      </w:r>
    </w:p>
    <w:p w14:paraId="2C649730" w14:textId="3B05EFF9" w:rsidR="00D76C24" w:rsidRPr="00D76C24" w:rsidRDefault="00D76C24" w:rsidP="00D76C24">
      <w:pPr>
        <w:tabs>
          <w:tab w:val="left" w:pos="4820"/>
        </w:tabs>
        <w:spacing w:before="240"/>
        <w:ind w:left="851"/>
        <w:jc w:val="both"/>
        <w:rPr>
          <w:rFonts w:ascii="Baskerville" w:hAnsi="Baskerville" w:cs="Arial"/>
          <w:b/>
          <w:bCs/>
          <w:sz w:val="16"/>
          <w:szCs w:val="21"/>
        </w:rPr>
      </w:pPr>
      <w:r w:rsidRPr="00D76C24">
        <w:rPr>
          <w:rFonts w:ascii="Baskerville" w:hAnsi="Baskerville" w:cs="Arial"/>
          <w:b/>
          <w:bCs/>
          <w:sz w:val="16"/>
          <w:szCs w:val="21"/>
        </w:rPr>
        <w:t>El caso que se estudió:</w:t>
      </w:r>
    </w:p>
    <w:p w14:paraId="30FB9489" w14:textId="0F880716" w:rsidR="00D76C24" w:rsidRPr="00D76C24" w:rsidRDefault="00D76C24" w:rsidP="00D76C24">
      <w:pPr>
        <w:tabs>
          <w:tab w:val="left" w:pos="4820"/>
        </w:tabs>
        <w:ind w:left="851"/>
        <w:jc w:val="both"/>
        <w:rPr>
          <w:rFonts w:ascii="Baskerville" w:hAnsi="Baskerville" w:cs="Arial"/>
          <w:sz w:val="16"/>
          <w:szCs w:val="21"/>
        </w:rPr>
      </w:pPr>
      <w:r w:rsidRPr="00D76C24">
        <w:rPr>
          <w:rFonts w:ascii="Baskerville" w:hAnsi="Baskerville" w:cs="Arial"/>
          <w:sz w:val="16"/>
          <w:szCs w:val="21"/>
        </w:rPr>
        <w:t>Este estudio presenta el caso de un bebé recién nacido cuyos genitales no se veían claramente masculinos ni femeninos al nacer. Es decir, presentaba un desarrollo genital atípico, con algunas características que podían parecer de niño y otras de niña.</w:t>
      </w:r>
    </w:p>
    <w:p w14:paraId="096CD83A" w14:textId="0C764D82" w:rsidR="00D76C24" w:rsidRPr="00D76C24" w:rsidRDefault="00D76C24" w:rsidP="00D76C24">
      <w:pPr>
        <w:tabs>
          <w:tab w:val="left" w:pos="4820"/>
        </w:tabs>
        <w:spacing w:before="240"/>
        <w:ind w:left="851"/>
        <w:jc w:val="both"/>
        <w:rPr>
          <w:rFonts w:ascii="Baskerville" w:hAnsi="Baskerville" w:cs="Arial"/>
          <w:b/>
          <w:bCs/>
          <w:sz w:val="16"/>
          <w:szCs w:val="21"/>
        </w:rPr>
      </w:pPr>
      <w:r w:rsidRPr="00D76C24">
        <w:rPr>
          <w:rFonts w:ascii="Baskerville" w:hAnsi="Baskerville" w:cs="Arial"/>
          <w:b/>
          <w:bCs/>
          <w:sz w:val="16"/>
          <w:szCs w:val="21"/>
        </w:rPr>
        <w:t>¿Cómo se llegó al diagnóstico?</w:t>
      </w:r>
    </w:p>
    <w:p w14:paraId="073CC917" w14:textId="0D324EB7" w:rsidR="00D76C24" w:rsidRPr="00D76C24" w:rsidRDefault="00D76C24" w:rsidP="00D76C24">
      <w:pPr>
        <w:tabs>
          <w:tab w:val="left" w:pos="4820"/>
        </w:tabs>
        <w:ind w:left="851"/>
        <w:jc w:val="both"/>
        <w:rPr>
          <w:rFonts w:ascii="Baskerville" w:hAnsi="Baskerville" w:cs="Arial"/>
          <w:sz w:val="16"/>
          <w:szCs w:val="21"/>
        </w:rPr>
      </w:pPr>
      <w:r w:rsidRPr="00D76C24">
        <w:rPr>
          <w:rFonts w:ascii="Baskerville" w:hAnsi="Baskerville" w:cs="Arial"/>
          <w:sz w:val="16"/>
          <w:szCs w:val="21"/>
        </w:rPr>
        <w:t>Para saber qué pasaba, a los pocos días de vida del bebé se le hicieron exámenes. Un análisis de sangre mostró niveles altos de una sustancia que indica esta condición, y un estudio genético confirmó que, genéticamente, el bebé era una niña. También se detectó un desequilibrio en los ácidos de su sangre, señal de que el cuerpo no estaba funcionando bien.</w:t>
      </w:r>
    </w:p>
    <w:p w14:paraId="5A25D061" w14:textId="7E29B0EF" w:rsidR="00D76C24" w:rsidRPr="00D76C24" w:rsidRDefault="00D76C24" w:rsidP="00D76C24">
      <w:pPr>
        <w:tabs>
          <w:tab w:val="left" w:pos="4820"/>
        </w:tabs>
        <w:spacing w:before="240"/>
        <w:ind w:left="851"/>
        <w:jc w:val="both"/>
        <w:rPr>
          <w:rFonts w:ascii="Baskerville" w:hAnsi="Baskerville" w:cs="Arial"/>
          <w:b/>
          <w:bCs/>
          <w:sz w:val="16"/>
          <w:szCs w:val="21"/>
        </w:rPr>
      </w:pPr>
      <w:r w:rsidRPr="00D76C24">
        <w:rPr>
          <w:rFonts w:ascii="Baskerville" w:hAnsi="Baskerville" w:cs="Arial"/>
          <w:b/>
          <w:bCs/>
          <w:sz w:val="16"/>
          <w:szCs w:val="21"/>
        </w:rPr>
        <w:t>¿Qué pasó después?</w:t>
      </w:r>
    </w:p>
    <w:p w14:paraId="69287E96" w14:textId="2CCA513C" w:rsidR="00D76C24" w:rsidRPr="00D76C24" w:rsidRDefault="00D76C24" w:rsidP="00D76C24">
      <w:pPr>
        <w:tabs>
          <w:tab w:val="left" w:pos="4820"/>
        </w:tabs>
        <w:ind w:left="851"/>
        <w:jc w:val="both"/>
        <w:rPr>
          <w:rFonts w:ascii="Baskerville" w:hAnsi="Baskerville" w:cs="Arial"/>
          <w:sz w:val="16"/>
          <w:szCs w:val="21"/>
        </w:rPr>
      </w:pPr>
      <w:r w:rsidRPr="00D76C24">
        <w:rPr>
          <w:rFonts w:ascii="Baskerville" w:hAnsi="Baskerville" w:cs="Arial"/>
          <w:sz w:val="16"/>
          <w:szCs w:val="21"/>
        </w:rPr>
        <w:t>Actualmente, el bebé está bajo un seguimiento médico constante, revisando sus niveles de sal en el cuerpo, y hasta ahora, todo va bien.</w:t>
      </w:r>
    </w:p>
    <w:p w14:paraId="329602BC" w14:textId="6061746A" w:rsidR="00D76C24" w:rsidRPr="00C10C3C" w:rsidRDefault="00D76C24" w:rsidP="00D76C24">
      <w:pPr>
        <w:tabs>
          <w:tab w:val="left" w:pos="4820"/>
        </w:tabs>
        <w:spacing w:before="240"/>
        <w:ind w:left="851"/>
        <w:jc w:val="both"/>
        <w:rPr>
          <w:rFonts w:ascii="Baskerville" w:hAnsi="Baskerville" w:cs="Arial"/>
          <w:b/>
          <w:bCs/>
          <w:sz w:val="16"/>
          <w:szCs w:val="21"/>
        </w:rPr>
      </w:pPr>
      <w:r w:rsidRPr="00C10C3C">
        <w:rPr>
          <w:rFonts w:ascii="Baskerville" w:hAnsi="Baskerville" w:cs="Arial"/>
          <w:b/>
          <w:bCs/>
          <w:sz w:val="16"/>
          <w:szCs w:val="21"/>
        </w:rPr>
        <w:t>En Conclusión:</w:t>
      </w:r>
    </w:p>
    <w:p w14:paraId="1CC26437" w14:textId="7F734C6C" w:rsidR="00E662C1" w:rsidRDefault="00D76C24" w:rsidP="00C10C3C">
      <w:pPr>
        <w:tabs>
          <w:tab w:val="left" w:pos="4820"/>
        </w:tabs>
        <w:ind w:left="851"/>
        <w:jc w:val="both"/>
        <w:rPr>
          <w:rFonts w:ascii="Baskerville" w:hAnsi="Baskerville" w:cs="Arial"/>
          <w:sz w:val="16"/>
          <w:szCs w:val="21"/>
        </w:rPr>
      </w:pPr>
      <w:r w:rsidRPr="00D76C24">
        <w:rPr>
          <w:rFonts w:ascii="Baskerville" w:hAnsi="Baskerville" w:cs="Arial"/>
          <w:sz w:val="16"/>
          <w:szCs w:val="21"/>
        </w:rPr>
        <w:t xml:space="preserve">Es muy importante detectar esta condición lo más pronto posible en los recién nacidos, idealmente con pruebas que se hacen a todos los bebés al nacer. </w:t>
      </w:r>
      <w:r w:rsidR="00C10C3C">
        <w:rPr>
          <w:rFonts w:ascii="Baskerville" w:hAnsi="Baskerville" w:cs="Arial"/>
          <w:sz w:val="16"/>
          <w:szCs w:val="21"/>
        </w:rPr>
        <w:t>A</w:t>
      </w:r>
      <w:r w:rsidRPr="00D76C24">
        <w:rPr>
          <w:rFonts w:ascii="Baskerville" w:hAnsi="Baskerville" w:cs="Arial"/>
          <w:sz w:val="16"/>
          <w:szCs w:val="21"/>
        </w:rPr>
        <w:t>unque es un problema genético que afecta el desarrollo de los genitales (especialmente en niñas), si no se trata a tiempo, puede ser muy peligroso e incluso poner en riesgo la vida del bebé debido a la pérdida de s</w:t>
      </w:r>
      <w:r w:rsidR="00C10C3C">
        <w:rPr>
          <w:rFonts w:ascii="Baskerville" w:hAnsi="Baskerville" w:cs="Arial"/>
          <w:sz w:val="16"/>
          <w:szCs w:val="21"/>
        </w:rPr>
        <w:t>odio</w:t>
      </w:r>
      <w:r w:rsidR="001D6816">
        <w:rPr>
          <w:rFonts w:ascii="Baskerville" w:hAnsi="Baskerville" w:cs="Arial"/>
          <w:sz w:val="16"/>
          <w:szCs w:val="21"/>
        </w:rPr>
        <w:t>.</w:t>
      </w:r>
    </w:p>
    <w:p w14:paraId="3CBA8A4D" w14:textId="6CDFEF5C" w:rsidR="008E0BDD" w:rsidRPr="00686F2A" w:rsidRDefault="008E0BDD" w:rsidP="00941AFC">
      <w:pPr>
        <w:spacing w:before="240"/>
        <w:ind w:left="851"/>
        <w:jc w:val="both"/>
        <w:rPr>
          <w:rFonts w:ascii="Baskerville" w:hAnsi="Baskerville" w:cs="Arial"/>
          <w:szCs w:val="32"/>
        </w:rPr>
      </w:pPr>
      <w:r w:rsidRPr="00686F2A">
        <w:rPr>
          <w:rFonts w:ascii="Baskerville" w:hAnsi="Baskerville" w:cs="Arial"/>
          <w:b/>
          <w:bCs/>
          <w:szCs w:val="32"/>
        </w:rPr>
        <w:t>Palabras claves</w:t>
      </w:r>
      <w:r w:rsidRPr="00686F2A">
        <w:rPr>
          <w:rFonts w:ascii="Baskerville" w:hAnsi="Baskerville" w:cs="Arial"/>
          <w:szCs w:val="32"/>
        </w:rPr>
        <w:t>:</w:t>
      </w:r>
    </w:p>
    <w:p w14:paraId="5A636E13" w14:textId="34A4DEE0" w:rsidR="00B65C9F" w:rsidRPr="005E2A0C" w:rsidRDefault="00486A76" w:rsidP="0044719A">
      <w:pPr>
        <w:spacing w:before="240"/>
        <w:ind w:left="851"/>
        <w:jc w:val="both"/>
        <w:rPr>
          <w:rFonts w:ascii="Baskerville" w:eastAsia="CIDFont+F3" w:hAnsi="Baskerville"/>
          <w:bCs/>
          <w:noProof/>
          <w:lang w:val="en-US" w:eastAsia="es-EC"/>
        </w:rPr>
      </w:pPr>
      <w:r>
        <w:rPr>
          <w:rFonts w:ascii="Baskerville" w:hAnsi="Baskerville" w:cs="Arial"/>
          <w:sz w:val="18"/>
          <w:lang w:val="es-EC"/>
        </w:rPr>
        <w:t xml:space="preserve"> </w:t>
      </w:r>
      <w:r w:rsidR="0044719A">
        <w:rPr>
          <w:rFonts w:ascii="Baskerville" w:hAnsi="Baskerville" w:cs="Arial"/>
          <w:sz w:val="18"/>
          <w:lang w:val="es-EC"/>
        </w:rPr>
        <w:t xml:space="preserve">Hiperplasia </w:t>
      </w:r>
      <w:r w:rsidR="0044719A" w:rsidRPr="0044719A">
        <w:rPr>
          <w:rFonts w:ascii="Baskerville" w:hAnsi="Baskerville" w:cs="Arial"/>
          <w:sz w:val="18"/>
          <w:lang w:val="es-EC"/>
        </w:rPr>
        <w:t>Suprarrenal</w:t>
      </w:r>
      <w:r w:rsidR="0044719A">
        <w:rPr>
          <w:rFonts w:ascii="Baskerville" w:hAnsi="Baskerville" w:cs="Arial"/>
          <w:sz w:val="18"/>
          <w:lang w:val="es-EC"/>
        </w:rPr>
        <w:t xml:space="preserve">, </w:t>
      </w:r>
      <w:r w:rsidR="0044719A" w:rsidRPr="0044719A">
        <w:rPr>
          <w:rFonts w:ascii="Baskerville" w:hAnsi="Baskerville" w:cs="Arial"/>
          <w:sz w:val="18"/>
          <w:lang w:val="es-EC"/>
        </w:rPr>
        <w:t>Ambigüedad de género</w:t>
      </w:r>
      <w:r w:rsidR="0044719A">
        <w:rPr>
          <w:rFonts w:ascii="Baskerville" w:hAnsi="Baskerville" w:cs="Arial"/>
          <w:sz w:val="18"/>
          <w:lang w:val="es-EC"/>
        </w:rPr>
        <w:t>,</w:t>
      </w:r>
      <w:r w:rsidR="0044719A" w:rsidRPr="0044719A">
        <w:rPr>
          <w:rFonts w:ascii="Baskerville" w:hAnsi="Baskerville" w:cs="Arial"/>
          <w:sz w:val="18"/>
          <w:lang w:val="es-EC"/>
        </w:rPr>
        <w:t xml:space="preserve"> Seudohermafrodita</w:t>
      </w:r>
      <w:r w:rsidR="002B21D7">
        <w:rPr>
          <w:rFonts w:ascii="Baskerville" w:hAnsi="Baskerville" w:cs="Arial"/>
          <w:sz w:val="18"/>
          <w:lang w:val="es-EC"/>
        </w:rPr>
        <w:t>, reporte de caso</w:t>
      </w:r>
      <w:r w:rsidR="006D0CD1">
        <w:rPr>
          <w:rFonts w:ascii="Baskerville" w:hAnsi="Baskerville" w:cs="Arial"/>
          <w:sz w:val="18"/>
          <w:lang w:val="es-EC"/>
        </w:rPr>
        <w:t>.</w:t>
      </w:r>
      <w:r w:rsidRPr="00486A76">
        <w:rPr>
          <w:rFonts w:ascii="Baskerville" w:hAnsi="Baskerville" w:cs="Arial"/>
          <w:sz w:val="18"/>
          <w:lang w:val="es-EC"/>
        </w:rPr>
        <w:t xml:space="preserve"> </w:t>
      </w:r>
      <w:r w:rsidR="00C92F42" w:rsidRPr="005C5C86">
        <w:rPr>
          <w:rFonts w:ascii="Baskerville" w:hAnsi="Baskerville" w:cs="Arial"/>
          <w:sz w:val="16"/>
          <w:szCs w:val="21"/>
          <w:lang w:val="en-US"/>
        </w:rPr>
        <w:br w:type="column"/>
      </w:r>
      <w:r w:rsidR="0044719A" w:rsidRPr="0044719A">
        <w:rPr>
          <w:rFonts w:ascii="Baskerville" w:eastAsia="CIDFont+F3" w:hAnsi="Baskerville"/>
          <w:bCs/>
          <w:noProof/>
          <w:lang w:val="en-US" w:eastAsia="es-EC"/>
        </w:rPr>
        <w:t>Virilizing congenital adrenal hyperplasia attributable to steroid 21 hydroxylase deficiency</w:t>
      </w:r>
      <w:r w:rsidRPr="00486A76">
        <w:rPr>
          <w:rFonts w:ascii="Baskerville" w:eastAsia="CIDFont+F3" w:hAnsi="Baskerville"/>
          <w:bCs/>
          <w:noProof/>
          <w:lang w:val="en-US" w:eastAsia="es-EC"/>
        </w:rPr>
        <w:t>.</w:t>
      </w:r>
    </w:p>
    <w:p w14:paraId="37DBE357" w14:textId="222401BD" w:rsidR="00346843" w:rsidRPr="002C6D8A" w:rsidRDefault="00346843" w:rsidP="00B65C9F">
      <w:pPr>
        <w:spacing w:before="240"/>
        <w:ind w:left="284"/>
        <w:jc w:val="both"/>
        <w:rPr>
          <w:rFonts w:ascii="Baskerville" w:hAnsi="Baskerville" w:cs="Arial"/>
          <w:sz w:val="18"/>
          <w:lang w:val="en-US"/>
        </w:rPr>
      </w:pPr>
      <w:r w:rsidRPr="002C6D8A">
        <w:rPr>
          <w:rFonts w:ascii="Baskerville" w:eastAsia="CIDFont+F3" w:hAnsi="Baskerville"/>
          <w:b/>
          <w:noProof/>
          <w:lang w:val="en-US" w:eastAsia="es-EC"/>
        </w:rPr>
        <w:t>Abstract</w:t>
      </w:r>
    </w:p>
    <w:p w14:paraId="47E5833F" w14:textId="46AEAD90" w:rsidR="00C10C3C" w:rsidRPr="00C10C3C" w:rsidRDefault="0098256A" w:rsidP="00C10C3C">
      <w:pPr>
        <w:tabs>
          <w:tab w:val="left" w:pos="4820"/>
        </w:tabs>
        <w:spacing w:before="240"/>
        <w:ind w:left="284"/>
        <w:jc w:val="both"/>
        <w:rPr>
          <w:rFonts w:ascii="Baskerville" w:hAnsi="Baskerville" w:cs="Arial"/>
          <w:sz w:val="16"/>
          <w:szCs w:val="21"/>
          <w:lang w:val="en-US"/>
        </w:rPr>
      </w:pPr>
      <w:r w:rsidRPr="00EC7B29">
        <w:rPr>
          <w:rFonts w:ascii="Baskerville" w:hAnsi="Baskerville" w:cs="Arial"/>
          <w:b/>
          <w:bCs/>
          <w:sz w:val="16"/>
          <w:szCs w:val="21"/>
          <w:lang w:val="en-US"/>
        </w:rPr>
        <w:t>Introduction</w:t>
      </w:r>
      <w:r w:rsidRPr="0097135B">
        <w:rPr>
          <w:rFonts w:ascii="Baskerville" w:hAnsi="Baskerville" w:cs="Arial"/>
          <w:sz w:val="16"/>
          <w:szCs w:val="21"/>
          <w:lang w:val="en-US"/>
        </w:rPr>
        <w:t xml:space="preserve">: </w:t>
      </w:r>
      <w:r w:rsidR="00C10C3C" w:rsidRPr="00C10C3C">
        <w:rPr>
          <w:rFonts w:ascii="Baskerville" w:hAnsi="Baskerville" w:cs="Arial"/>
          <w:sz w:val="16"/>
          <w:szCs w:val="21"/>
          <w:lang w:val="en-US"/>
        </w:rPr>
        <w:t xml:space="preserve">At birth, a baby's body may present a </w:t>
      </w:r>
      <w:r w:rsidR="00C10C3C">
        <w:rPr>
          <w:rFonts w:ascii="Baskerville" w:hAnsi="Baskerville" w:cs="Arial"/>
          <w:sz w:val="16"/>
          <w:szCs w:val="21"/>
          <w:lang w:val="en-US"/>
        </w:rPr>
        <w:t>minor</w:t>
      </w:r>
      <w:r w:rsidR="00C10C3C" w:rsidRPr="00C10C3C">
        <w:rPr>
          <w:rFonts w:ascii="Baskerville" w:hAnsi="Baskerville" w:cs="Arial"/>
          <w:sz w:val="16"/>
          <w:szCs w:val="21"/>
          <w:lang w:val="en-US"/>
        </w:rPr>
        <w:t xml:space="preserve"> hereditary defect that prevents gender differentiation. This defect occurs in the glands located above the kidneys, called the adrenal glands. These are small hormone factories that stimulate the development of the genitals. In most cases, this defect is due to the absence of a special "tool" (a 21-hydroxylase enzyme) that these glands need to produce these hormones</w:t>
      </w:r>
      <w:r w:rsidR="00C10C3C">
        <w:rPr>
          <w:rFonts w:ascii="Baskerville" w:hAnsi="Baskerville" w:cs="Arial"/>
          <w:sz w:val="16"/>
          <w:szCs w:val="21"/>
          <w:lang w:val="en-US"/>
        </w:rPr>
        <w:t xml:space="preserve"> properly</w:t>
      </w:r>
      <w:r w:rsidR="00C10C3C" w:rsidRPr="00C10C3C">
        <w:rPr>
          <w:rFonts w:ascii="Baskerville" w:hAnsi="Baskerville" w:cs="Arial"/>
          <w:sz w:val="16"/>
          <w:szCs w:val="21"/>
          <w:lang w:val="en-US"/>
        </w:rPr>
        <w:t>.</w:t>
      </w:r>
    </w:p>
    <w:p w14:paraId="4AE8F4AF" w14:textId="77777777" w:rsidR="00C10C3C" w:rsidRPr="00C10C3C" w:rsidRDefault="00C10C3C" w:rsidP="00C10C3C">
      <w:pPr>
        <w:tabs>
          <w:tab w:val="left" w:pos="4820"/>
        </w:tabs>
        <w:spacing w:before="240"/>
        <w:ind w:left="284"/>
        <w:jc w:val="both"/>
        <w:rPr>
          <w:rFonts w:ascii="Baskerville" w:hAnsi="Baskerville" w:cs="Arial"/>
          <w:b/>
          <w:bCs/>
          <w:sz w:val="16"/>
          <w:szCs w:val="21"/>
          <w:lang w:val="en-US"/>
        </w:rPr>
      </w:pPr>
      <w:r w:rsidRPr="00C10C3C">
        <w:rPr>
          <w:rFonts w:ascii="Baskerville" w:hAnsi="Baskerville" w:cs="Arial"/>
          <w:b/>
          <w:bCs/>
          <w:sz w:val="16"/>
          <w:szCs w:val="21"/>
          <w:lang w:val="en-US"/>
        </w:rPr>
        <w:t>The case studied:</w:t>
      </w:r>
    </w:p>
    <w:p w14:paraId="65FFAD85" w14:textId="36454DD2" w:rsidR="00C10C3C" w:rsidRPr="00C10C3C" w:rsidRDefault="00C10C3C" w:rsidP="00C10C3C">
      <w:pPr>
        <w:tabs>
          <w:tab w:val="left" w:pos="4820"/>
        </w:tabs>
        <w:ind w:left="284"/>
        <w:jc w:val="both"/>
        <w:rPr>
          <w:rFonts w:ascii="Baskerville" w:hAnsi="Baskerville" w:cs="Arial"/>
          <w:sz w:val="16"/>
          <w:szCs w:val="21"/>
          <w:lang w:val="en-US"/>
        </w:rPr>
      </w:pPr>
      <w:r w:rsidRPr="00C10C3C">
        <w:rPr>
          <w:rFonts w:ascii="Baskerville" w:hAnsi="Baskerville" w:cs="Arial"/>
          <w:sz w:val="16"/>
          <w:szCs w:val="21"/>
          <w:lang w:val="en-US"/>
        </w:rPr>
        <w:t>This study presents the case of a newborn baby whose genitals were neither male nor female at birth. In other words, the baby presented atypical genital development, with some characteristics that could have been those of a boy and others those of a girl.</w:t>
      </w:r>
    </w:p>
    <w:p w14:paraId="1CB0C041" w14:textId="77777777" w:rsidR="00C10C3C" w:rsidRPr="00C10C3C" w:rsidRDefault="00C10C3C" w:rsidP="00C10C3C">
      <w:pPr>
        <w:tabs>
          <w:tab w:val="left" w:pos="4820"/>
        </w:tabs>
        <w:spacing w:before="240"/>
        <w:ind w:left="284"/>
        <w:jc w:val="both"/>
        <w:rPr>
          <w:rFonts w:ascii="Baskerville" w:hAnsi="Baskerville" w:cs="Arial"/>
          <w:b/>
          <w:bCs/>
          <w:sz w:val="16"/>
          <w:szCs w:val="21"/>
          <w:lang w:val="en-US"/>
        </w:rPr>
      </w:pPr>
      <w:r w:rsidRPr="00C10C3C">
        <w:rPr>
          <w:rFonts w:ascii="Baskerville" w:hAnsi="Baskerville" w:cs="Arial"/>
          <w:b/>
          <w:bCs/>
          <w:sz w:val="16"/>
          <w:szCs w:val="21"/>
          <w:lang w:val="en-US"/>
        </w:rPr>
        <w:t>How was the diagnosis made?</w:t>
      </w:r>
    </w:p>
    <w:p w14:paraId="43CC3788" w14:textId="5F573416" w:rsidR="00C10C3C" w:rsidRPr="00C10C3C" w:rsidRDefault="00C10C3C" w:rsidP="00C10C3C">
      <w:pPr>
        <w:tabs>
          <w:tab w:val="left" w:pos="4820"/>
        </w:tabs>
        <w:ind w:left="284"/>
        <w:jc w:val="both"/>
        <w:rPr>
          <w:rFonts w:ascii="Baskerville" w:hAnsi="Baskerville" w:cs="Arial"/>
          <w:sz w:val="16"/>
          <w:szCs w:val="21"/>
          <w:lang w:val="en-US"/>
        </w:rPr>
      </w:pPr>
      <w:r w:rsidRPr="00C10C3C">
        <w:rPr>
          <w:rFonts w:ascii="Baskerville" w:hAnsi="Baskerville" w:cs="Arial"/>
          <w:sz w:val="16"/>
          <w:szCs w:val="21"/>
          <w:lang w:val="en-US"/>
        </w:rPr>
        <w:t xml:space="preserve">To determine what was happening, tests were performed a few days after the baby's birth. A blood test showed high levels of a substance indicative of this condition, and a genetic study confirmed that, genetically, the baby was a girl. An imbalance in the acids in her blood was also detected, a sign that her body was not functioning </w:t>
      </w:r>
      <w:r>
        <w:rPr>
          <w:rFonts w:ascii="Baskerville" w:hAnsi="Baskerville" w:cs="Arial"/>
          <w:sz w:val="16"/>
          <w:szCs w:val="21"/>
          <w:lang w:val="en-US"/>
        </w:rPr>
        <w:t>correct</w:t>
      </w:r>
      <w:r w:rsidRPr="00C10C3C">
        <w:rPr>
          <w:rFonts w:ascii="Baskerville" w:hAnsi="Baskerville" w:cs="Arial"/>
          <w:sz w:val="16"/>
          <w:szCs w:val="21"/>
          <w:lang w:val="en-US"/>
        </w:rPr>
        <w:t>ly.</w:t>
      </w:r>
    </w:p>
    <w:p w14:paraId="0C7B45E9" w14:textId="77777777" w:rsidR="00C10C3C" w:rsidRPr="00C10C3C" w:rsidRDefault="00C10C3C" w:rsidP="00C10C3C">
      <w:pPr>
        <w:tabs>
          <w:tab w:val="left" w:pos="4820"/>
        </w:tabs>
        <w:spacing w:before="240"/>
        <w:ind w:left="284"/>
        <w:jc w:val="both"/>
        <w:rPr>
          <w:rFonts w:ascii="Baskerville" w:hAnsi="Baskerville" w:cs="Arial"/>
          <w:b/>
          <w:bCs/>
          <w:sz w:val="16"/>
          <w:szCs w:val="21"/>
          <w:lang w:val="en-US"/>
        </w:rPr>
      </w:pPr>
      <w:r w:rsidRPr="00C10C3C">
        <w:rPr>
          <w:rFonts w:ascii="Baskerville" w:hAnsi="Baskerville" w:cs="Arial"/>
          <w:b/>
          <w:bCs/>
          <w:sz w:val="16"/>
          <w:szCs w:val="21"/>
          <w:lang w:val="en-US"/>
        </w:rPr>
        <w:t>What happened next?</w:t>
      </w:r>
    </w:p>
    <w:p w14:paraId="7035A587" w14:textId="77777777" w:rsidR="00C10C3C" w:rsidRPr="00C10C3C" w:rsidRDefault="00C10C3C" w:rsidP="00C10C3C">
      <w:pPr>
        <w:tabs>
          <w:tab w:val="left" w:pos="4820"/>
        </w:tabs>
        <w:ind w:left="284"/>
        <w:jc w:val="both"/>
        <w:rPr>
          <w:rFonts w:ascii="Baskerville" w:hAnsi="Baskerville" w:cs="Arial"/>
          <w:sz w:val="16"/>
          <w:szCs w:val="21"/>
          <w:lang w:val="en-US"/>
        </w:rPr>
      </w:pPr>
      <w:r w:rsidRPr="00C10C3C">
        <w:rPr>
          <w:rFonts w:ascii="Baskerville" w:hAnsi="Baskerville" w:cs="Arial"/>
          <w:sz w:val="16"/>
          <w:szCs w:val="21"/>
          <w:lang w:val="en-US"/>
        </w:rPr>
        <w:t>Currently, the baby is under constant medical monitoring, checking her body salt levels, and so far, everything is going well.</w:t>
      </w:r>
    </w:p>
    <w:p w14:paraId="551C1A7C" w14:textId="77777777" w:rsidR="00C10C3C" w:rsidRPr="00C10C3C" w:rsidRDefault="00C10C3C" w:rsidP="00C10C3C">
      <w:pPr>
        <w:tabs>
          <w:tab w:val="left" w:pos="4820"/>
        </w:tabs>
        <w:spacing w:before="240"/>
        <w:ind w:left="284"/>
        <w:jc w:val="both"/>
        <w:rPr>
          <w:rFonts w:ascii="Baskerville" w:hAnsi="Baskerville" w:cs="Arial"/>
          <w:b/>
          <w:bCs/>
          <w:sz w:val="16"/>
          <w:szCs w:val="21"/>
          <w:lang w:val="en-US"/>
        </w:rPr>
      </w:pPr>
      <w:r w:rsidRPr="00C10C3C">
        <w:rPr>
          <w:rFonts w:ascii="Baskerville" w:hAnsi="Baskerville" w:cs="Arial"/>
          <w:b/>
          <w:bCs/>
          <w:sz w:val="16"/>
          <w:szCs w:val="21"/>
          <w:lang w:val="en-US"/>
        </w:rPr>
        <w:t>In Conclusion:</w:t>
      </w:r>
    </w:p>
    <w:p w14:paraId="1CF02C33" w14:textId="77777777" w:rsidR="00C10C3C" w:rsidRDefault="00C10C3C" w:rsidP="00C10C3C">
      <w:pPr>
        <w:tabs>
          <w:tab w:val="left" w:pos="4820"/>
        </w:tabs>
        <w:ind w:left="284"/>
        <w:jc w:val="both"/>
        <w:rPr>
          <w:rFonts w:ascii="Baskerville" w:hAnsi="Baskerville" w:cs="Arial"/>
          <w:sz w:val="16"/>
          <w:szCs w:val="21"/>
          <w:lang w:val="en-US"/>
        </w:rPr>
      </w:pPr>
      <w:r w:rsidRPr="00C10C3C">
        <w:rPr>
          <w:rFonts w:ascii="Baskerville" w:hAnsi="Baskerville" w:cs="Arial"/>
          <w:sz w:val="16"/>
          <w:szCs w:val="21"/>
          <w:lang w:val="en-US"/>
        </w:rPr>
        <w:t xml:space="preserve">It is </w:t>
      </w:r>
      <w:r>
        <w:rPr>
          <w:rFonts w:ascii="Baskerville" w:hAnsi="Baskerville" w:cs="Arial"/>
          <w:sz w:val="16"/>
          <w:szCs w:val="21"/>
          <w:lang w:val="en-US"/>
        </w:rPr>
        <w:t>essential</w:t>
      </w:r>
      <w:r w:rsidRPr="00C10C3C">
        <w:rPr>
          <w:rFonts w:ascii="Baskerville" w:hAnsi="Baskerville" w:cs="Arial"/>
          <w:sz w:val="16"/>
          <w:szCs w:val="21"/>
          <w:lang w:val="en-US"/>
        </w:rPr>
        <w:t xml:space="preserve"> to detect this condition as early as possible in newborns, ideally with the tests that are performed on all babies at birth. Although it is a genetic problem that affects the development of the genitals (especially in girls), if not treated promptly, it can be </w:t>
      </w:r>
      <w:r>
        <w:rPr>
          <w:rFonts w:ascii="Baskerville" w:hAnsi="Baskerville" w:cs="Arial"/>
          <w:sz w:val="16"/>
          <w:szCs w:val="21"/>
          <w:lang w:val="en-US"/>
        </w:rPr>
        <w:t>hazard</w:t>
      </w:r>
      <w:r w:rsidRPr="00C10C3C">
        <w:rPr>
          <w:rFonts w:ascii="Baskerville" w:hAnsi="Baskerville" w:cs="Arial"/>
          <w:sz w:val="16"/>
          <w:szCs w:val="21"/>
          <w:lang w:val="en-US"/>
        </w:rPr>
        <w:t>ous and even put the baby's life at risk due to sodium loss.</w:t>
      </w:r>
    </w:p>
    <w:p w14:paraId="3E43589A" w14:textId="6836E4B0" w:rsidR="00070D25" w:rsidRPr="00EC7B29" w:rsidRDefault="00070D25" w:rsidP="00C10C3C">
      <w:pPr>
        <w:tabs>
          <w:tab w:val="left" w:pos="4820"/>
        </w:tabs>
        <w:spacing w:before="240"/>
        <w:ind w:left="284"/>
        <w:jc w:val="both"/>
        <w:rPr>
          <w:rFonts w:ascii="Baskerville" w:hAnsi="Baskerville"/>
          <w:lang w:val="en-US"/>
        </w:rPr>
      </w:pPr>
      <w:r w:rsidRPr="00EC7B29">
        <w:rPr>
          <w:rFonts w:ascii="Baskerville" w:hAnsi="Baskerville"/>
          <w:b/>
          <w:bCs/>
          <w:lang w:val="en-US"/>
        </w:rPr>
        <w:t>Keywords</w:t>
      </w:r>
      <w:r w:rsidRPr="00EC7B29">
        <w:rPr>
          <w:rFonts w:ascii="Baskerville" w:hAnsi="Baskerville"/>
          <w:lang w:val="en-US"/>
        </w:rPr>
        <w:t>:</w:t>
      </w:r>
    </w:p>
    <w:p w14:paraId="4B8C1567" w14:textId="174E9C07" w:rsidR="005E2A0C" w:rsidRDefault="0044719A" w:rsidP="00844315">
      <w:pPr>
        <w:tabs>
          <w:tab w:val="left" w:pos="4820"/>
        </w:tabs>
        <w:spacing w:before="240"/>
        <w:ind w:left="284"/>
        <w:jc w:val="both"/>
        <w:rPr>
          <w:rFonts w:ascii="Baskerville" w:hAnsi="Baskerville" w:cs="Arial"/>
          <w:sz w:val="16"/>
          <w:szCs w:val="21"/>
          <w:lang w:val="en-US"/>
        </w:rPr>
      </w:pPr>
      <w:r w:rsidRPr="0044719A">
        <w:rPr>
          <w:rFonts w:ascii="Baskerville" w:hAnsi="Baskerville" w:cs="Arial"/>
          <w:sz w:val="16"/>
          <w:szCs w:val="21"/>
          <w:lang w:val="en-US"/>
        </w:rPr>
        <w:t>Adrenal hyperplasia, Gender ambiguity, Pseudohermaphrodite, case report</w:t>
      </w:r>
      <w:r w:rsidR="002B21D7" w:rsidRPr="002B21D7">
        <w:rPr>
          <w:rFonts w:ascii="Baskerville" w:hAnsi="Baskerville" w:cs="Arial"/>
          <w:sz w:val="16"/>
          <w:szCs w:val="21"/>
          <w:lang w:val="en-US"/>
        </w:rPr>
        <w:t>.</w:t>
      </w:r>
    </w:p>
    <w:p w14:paraId="68B14E88" w14:textId="77777777" w:rsidR="00B70057" w:rsidRPr="00873923" w:rsidRDefault="00B70057" w:rsidP="00873923">
      <w:pPr>
        <w:pBdr>
          <w:bottom w:val="single" w:sz="12" w:space="1" w:color="auto"/>
        </w:pBdr>
        <w:ind w:right="62"/>
        <w:rPr>
          <w:szCs w:val="20"/>
          <w:lang w:eastAsia="es-EC"/>
        </w:rPr>
        <w:sectPr w:rsidR="00B70057" w:rsidRPr="00873923" w:rsidSect="003044B6">
          <w:footerReference w:type="first" r:id="rId17"/>
          <w:type w:val="continuous"/>
          <w:pgSz w:w="12240" w:h="15840"/>
          <w:pgMar w:top="1418" w:right="902" w:bottom="1418" w:left="851" w:header="0" w:footer="720" w:gutter="0"/>
          <w:pgNumType w:start="56"/>
          <w:cols w:num="2" w:space="340"/>
          <w:docGrid w:linePitch="360"/>
        </w:sectPr>
      </w:pPr>
    </w:p>
    <w:p w14:paraId="53CFFACB" w14:textId="77777777" w:rsidR="0055024C" w:rsidRDefault="0055024C" w:rsidP="00346843">
      <w:pPr>
        <w:pStyle w:val="Ttulo2"/>
        <w:rPr>
          <w:rFonts w:ascii="Baskerville" w:hAnsi="Baskerville"/>
          <w:lang w:val="es-ES_tradnl"/>
        </w:rPr>
      </w:pPr>
      <w:r>
        <w:rPr>
          <w:rFonts w:ascii="Baskerville" w:hAnsi="Baskerville"/>
          <w:lang w:val="es-ES_tradnl"/>
        </w:rPr>
        <w:br w:type="page"/>
      </w:r>
    </w:p>
    <w:p w14:paraId="34C2599C" w14:textId="77777777" w:rsidR="00433581" w:rsidRDefault="00433581" w:rsidP="00165122">
      <w:pPr>
        <w:spacing w:before="240"/>
        <w:rPr>
          <w:rFonts w:ascii="Avenir Book" w:hAnsi="Avenir Book"/>
          <w:b/>
          <w:bCs/>
        </w:rPr>
      </w:pPr>
      <w:r>
        <w:rPr>
          <w:rFonts w:ascii="Avenir Book" w:hAnsi="Avenir Book"/>
          <w:b/>
          <w:bCs/>
        </w:rPr>
        <w:lastRenderedPageBreak/>
        <w:t>X</w:t>
      </w:r>
    </w:p>
    <w:p w14:paraId="5D19D11D" w14:textId="7BC183E7" w:rsidR="00433581" w:rsidRPr="00433581" w:rsidRDefault="00433581" w:rsidP="00433581">
      <w:pPr>
        <w:spacing w:before="240"/>
        <w:jc w:val="both"/>
        <w:rPr>
          <w:rStyle w:val="nfasisintenso"/>
          <w:rFonts w:ascii="Avenir Book" w:eastAsia="CIDFont+F3" w:hAnsi="Avenir Book"/>
          <w:sz w:val="18"/>
          <w:szCs w:val="22"/>
          <w:lang w:val="es-EC"/>
        </w:rPr>
      </w:pPr>
      <w:r w:rsidRPr="00433581">
        <w:rPr>
          <w:rStyle w:val="nfasisintenso"/>
          <w:rFonts w:ascii="Avenir Book" w:eastAsia="CIDFont+F3" w:hAnsi="Avenir Book"/>
          <w:sz w:val="18"/>
          <w:szCs w:val="22"/>
          <w:lang w:val="es-EC"/>
        </w:rPr>
        <w:t>La Hiperplasia Suprarrenal Congénita (HSC) puede hacer que los genitales de un bebé no se vean claros al nacer. Un diagnóstico temprano es vital para dar el tratamiento adecuado y evitar problemas graves. #HSC #DesarrolloInfantil #Bebés</w:t>
      </w:r>
      <w:r w:rsidRPr="00433581">
        <w:rPr>
          <w:rStyle w:val="nfasisintenso"/>
          <w:rFonts w:ascii="Avenir Book" w:eastAsia="CIDFont+F3" w:hAnsi="Avenir Book"/>
          <w:sz w:val="18"/>
          <w:szCs w:val="22"/>
          <w:lang w:val="es-EC"/>
        </w:rPr>
        <w:t>.</w:t>
      </w:r>
    </w:p>
    <w:p w14:paraId="48979C6E" w14:textId="04B98B18" w:rsidR="0093210E" w:rsidRPr="00D0530E" w:rsidRDefault="0093210E" w:rsidP="00165122">
      <w:pPr>
        <w:spacing w:before="240"/>
        <w:rPr>
          <w:rFonts w:ascii="Avenir Book" w:hAnsi="Avenir Book"/>
          <w:b/>
          <w:bCs/>
        </w:rPr>
      </w:pPr>
      <w:r w:rsidRPr="00D0530E">
        <w:rPr>
          <w:rFonts w:ascii="Avenir Book" w:hAnsi="Avenir Book"/>
          <w:b/>
          <w:bCs/>
        </w:rPr>
        <w:t>Abreviaturas</w:t>
      </w:r>
    </w:p>
    <w:p w14:paraId="515D5BEA" w14:textId="4CD40DA9" w:rsidR="00AF139E" w:rsidRDefault="00A41D31" w:rsidP="00AF139E">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ACTH</w:t>
      </w:r>
      <w:r w:rsidR="00BE5CBA">
        <w:rPr>
          <w:rStyle w:val="nfasisintenso"/>
          <w:rFonts w:ascii="Avenir Book" w:eastAsia="CIDFont+F3" w:hAnsi="Avenir Book"/>
          <w:lang w:val="es-EC"/>
        </w:rPr>
        <w:t>:</w:t>
      </w:r>
      <w:r w:rsidR="00AF139E">
        <w:rPr>
          <w:rStyle w:val="nfasisintenso"/>
          <w:rFonts w:ascii="Avenir Book" w:eastAsia="CIDFont+F3" w:hAnsi="Avenir Book"/>
          <w:lang w:val="es-EC"/>
        </w:rPr>
        <w:t xml:space="preserve"> </w:t>
      </w:r>
      <w:r>
        <w:rPr>
          <w:rStyle w:val="nfasisintenso"/>
          <w:rFonts w:ascii="Avenir Book" w:eastAsia="CIDFont+F3" w:hAnsi="Avenir Book"/>
          <w:lang w:val="es-EC"/>
        </w:rPr>
        <w:t>Adenocorticotropico hormona</w:t>
      </w:r>
      <w:r w:rsidR="00AF139E">
        <w:rPr>
          <w:rStyle w:val="nfasisintenso"/>
          <w:rFonts w:ascii="Avenir Book" w:eastAsia="CIDFont+F3" w:hAnsi="Avenir Book"/>
          <w:lang w:val="es-EC"/>
        </w:rPr>
        <w:t>.</w:t>
      </w:r>
    </w:p>
    <w:p w14:paraId="54B3DEB3" w14:textId="032C849E" w:rsidR="001045CC" w:rsidRDefault="00A41D31" w:rsidP="00AF139E">
      <w:pPr>
        <w:pStyle w:val="Textoindependiente"/>
        <w:jc w:val="both"/>
        <w:rPr>
          <w:rStyle w:val="nfasisintenso"/>
          <w:rFonts w:ascii="Avenir Book" w:eastAsia="CIDFont+F3" w:hAnsi="Avenir Book"/>
          <w:lang w:val="es-EC"/>
        </w:rPr>
      </w:pPr>
      <w:r>
        <w:rPr>
          <w:rStyle w:val="nfasisintenso"/>
          <w:rFonts w:ascii="Avenir Book" w:eastAsia="CIDFont+F3" w:hAnsi="Avenir Book"/>
          <w:lang w:val="es-EC"/>
        </w:rPr>
        <w:t>HSC</w:t>
      </w:r>
      <w:r w:rsidR="001045CC">
        <w:rPr>
          <w:rStyle w:val="nfasisintenso"/>
          <w:rFonts w:ascii="Avenir Book" w:eastAsia="CIDFont+F3" w:hAnsi="Avenir Book"/>
          <w:lang w:val="es-EC"/>
        </w:rPr>
        <w:t xml:space="preserve">: </w:t>
      </w:r>
      <w:r>
        <w:rPr>
          <w:rStyle w:val="nfasisintenso"/>
          <w:rFonts w:ascii="Avenir Book" w:eastAsia="CIDFont+F3" w:hAnsi="Avenir Book"/>
          <w:lang w:val="es-EC"/>
        </w:rPr>
        <w:t>hiperplasia suprarenal congénita.</w:t>
      </w:r>
    </w:p>
    <w:p w14:paraId="17BEB8E7" w14:textId="7C49A493" w:rsidR="0093210E" w:rsidRPr="00C92F42" w:rsidRDefault="0093210E" w:rsidP="0013010E">
      <w:pPr>
        <w:pStyle w:val="Ttulo6"/>
        <w:rPr>
          <w:rFonts w:ascii="Avenir Book" w:hAnsi="Avenir Book"/>
          <w:lang w:val="es-EC"/>
        </w:rPr>
      </w:pPr>
      <w:r w:rsidRPr="00C92F42">
        <w:rPr>
          <w:rFonts w:ascii="Avenir Book" w:hAnsi="Avenir Book"/>
          <w:lang w:val="es-EC"/>
        </w:rPr>
        <w:t>Financiamiento</w:t>
      </w:r>
    </w:p>
    <w:p w14:paraId="4867E4A7" w14:textId="2C6FC755" w:rsidR="00F15DEF" w:rsidRPr="00C92F42" w:rsidRDefault="0062350B" w:rsidP="00F15DEF">
      <w:pPr>
        <w:pStyle w:val="Textoindependiente"/>
        <w:jc w:val="both"/>
        <w:rPr>
          <w:rStyle w:val="nfasisintenso"/>
          <w:rFonts w:ascii="Avenir Book" w:eastAsia="CIDFont+F3" w:hAnsi="Avenir Book"/>
          <w:bCs/>
        </w:rPr>
      </w:pPr>
      <w:r>
        <w:rPr>
          <w:rStyle w:val="nfasisintenso"/>
          <w:rFonts w:ascii="Avenir Book" w:eastAsia="CIDFont+F3" w:hAnsi="Avenir Book"/>
          <w:bCs/>
        </w:rPr>
        <w:t>Los</w:t>
      </w:r>
      <w:r w:rsidR="003155BB">
        <w:rPr>
          <w:rStyle w:val="nfasisintenso"/>
          <w:rFonts w:ascii="Avenir Book" w:eastAsia="CIDFont+F3" w:hAnsi="Avenir Book"/>
          <w:bCs/>
        </w:rPr>
        <w:t xml:space="preserve"> autor</w:t>
      </w:r>
      <w:r>
        <w:rPr>
          <w:rStyle w:val="nfasisintenso"/>
          <w:rFonts w:ascii="Avenir Book" w:eastAsia="CIDFont+F3" w:hAnsi="Avenir Book"/>
          <w:bCs/>
        </w:rPr>
        <w:t>es</w:t>
      </w:r>
      <w:r w:rsidR="003155BB">
        <w:rPr>
          <w:rStyle w:val="nfasisintenso"/>
          <w:rFonts w:ascii="Avenir Book" w:eastAsia="CIDFont+F3" w:hAnsi="Avenir Book"/>
          <w:bCs/>
        </w:rPr>
        <w:t xml:space="preserve"> </w:t>
      </w:r>
      <w:r w:rsidR="00AD2318" w:rsidRPr="00C92F42">
        <w:rPr>
          <w:rStyle w:val="nfasisintenso"/>
          <w:rFonts w:ascii="Avenir Book" w:eastAsia="CIDFont+F3" w:hAnsi="Avenir Book"/>
          <w:bCs/>
        </w:rPr>
        <w:t>financi</w:t>
      </w:r>
      <w:r>
        <w:rPr>
          <w:rStyle w:val="nfasisintenso"/>
          <w:rFonts w:ascii="Avenir Book" w:eastAsia="CIDFont+F3" w:hAnsi="Avenir Book"/>
          <w:bCs/>
        </w:rPr>
        <w:t>aron</w:t>
      </w:r>
      <w:r w:rsidR="00AD2318" w:rsidRPr="00C92F42">
        <w:rPr>
          <w:rStyle w:val="nfasisintenso"/>
          <w:rFonts w:ascii="Avenir Book" w:eastAsia="CIDFont+F3" w:hAnsi="Avenir Book"/>
          <w:bCs/>
        </w:rPr>
        <w:t xml:space="preserve"> los gastos de</w:t>
      </w:r>
      <w:r w:rsidR="000C0024">
        <w:rPr>
          <w:rStyle w:val="nfasisintenso"/>
          <w:rFonts w:ascii="Avenir Book" w:eastAsia="CIDFont+F3" w:hAnsi="Avenir Book"/>
          <w:bCs/>
        </w:rPr>
        <w:t xml:space="preserve">l reporte de </w:t>
      </w:r>
      <w:r w:rsidR="00AD2318" w:rsidRPr="00C92F42">
        <w:rPr>
          <w:rStyle w:val="nfasisintenso"/>
          <w:rFonts w:ascii="Avenir Book" w:eastAsia="CIDFont+F3" w:hAnsi="Avenir Book"/>
          <w:bCs/>
        </w:rPr>
        <w:t>es</w:t>
      </w:r>
      <w:r w:rsidR="000C0024">
        <w:rPr>
          <w:rStyle w:val="nfasisintenso"/>
          <w:rFonts w:ascii="Avenir Book" w:eastAsia="CIDFont+F3" w:hAnsi="Avenir Book"/>
          <w:bCs/>
        </w:rPr>
        <w:t>te estudio</w:t>
      </w:r>
      <w:r w:rsidR="00AD2318" w:rsidRPr="00C92F42">
        <w:rPr>
          <w:rStyle w:val="nfasisintenso"/>
          <w:rFonts w:ascii="Avenir Book" w:eastAsia="CIDFont+F3" w:hAnsi="Avenir Book"/>
          <w:bCs/>
        </w:rPr>
        <w:t>.</w:t>
      </w:r>
    </w:p>
    <w:p w14:paraId="579F3247" w14:textId="3E3C366B" w:rsidR="00B07C57" w:rsidRPr="00B07C57" w:rsidRDefault="0093210E" w:rsidP="00B07C57">
      <w:pPr>
        <w:pStyle w:val="Ttulo6"/>
        <w:rPr>
          <w:rFonts w:ascii="Avenir Book" w:hAnsi="Avenir Book"/>
          <w:sz w:val="28"/>
          <w:szCs w:val="44"/>
          <w:lang w:val="es-EC"/>
        </w:rPr>
      </w:pPr>
      <w:r w:rsidRPr="00C92F42">
        <w:rPr>
          <w:rFonts w:ascii="Avenir Book" w:hAnsi="Avenir Book"/>
          <w:sz w:val="28"/>
          <w:szCs w:val="44"/>
          <w:lang w:val="es-EC"/>
        </w:rPr>
        <w:t>Declaraciones</w:t>
      </w:r>
    </w:p>
    <w:p w14:paraId="695B7CD5" w14:textId="77777777" w:rsidR="0093210E" w:rsidRPr="00C92F42" w:rsidRDefault="0093210E" w:rsidP="00A43F6B">
      <w:pPr>
        <w:pStyle w:val="Ttulo6"/>
        <w:spacing w:before="0"/>
        <w:rPr>
          <w:rFonts w:ascii="Avenir Book" w:hAnsi="Avenir Book"/>
          <w:lang w:val="es-EC"/>
        </w:rPr>
      </w:pPr>
      <w:r w:rsidRPr="00C92F42">
        <w:rPr>
          <w:rFonts w:ascii="Avenir Book" w:hAnsi="Avenir Book"/>
          <w:lang w:val="es-EC"/>
        </w:rPr>
        <w:t>Aprobación de comité de ética y consentimiento para participar</w:t>
      </w:r>
    </w:p>
    <w:p w14:paraId="75D0F8DA" w14:textId="4452A527" w:rsidR="0093210E" w:rsidRPr="00C92F42" w:rsidRDefault="008C2D96" w:rsidP="00D05E25">
      <w:pPr>
        <w:jc w:val="both"/>
        <w:rPr>
          <w:rFonts w:ascii="Avenir Book" w:eastAsia="CIDFont+F3" w:hAnsi="Avenir Book"/>
          <w:b/>
          <w:bCs/>
          <w:sz w:val="18"/>
          <w:lang w:val="es-EC"/>
        </w:rPr>
      </w:pPr>
      <w:r>
        <w:rPr>
          <w:rFonts w:ascii="Avenir Book" w:hAnsi="Avenir Book"/>
          <w:sz w:val="14"/>
          <w:szCs w:val="18"/>
          <w:lang w:val="es-EC"/>
        </w:rPr>
        <w:t>No requerido para casos clínicos.</w:t>
      </w:r>
    </w:p>
    <w:p w14:paraId="1187FA15" w14:textId="6235C746" w:rsidR="0093210E" w:rsidRPr="00C92F42" w:rsidRDefault="0093210E" w:rsidP="004211A5">
      <w:pPr>
        <w:pStyle w:val="Ttulo6"/>
        <w:rPr>
          <w:rFonts w:ascii="Avenir Book" w:hAnsi="Avenir Book"/>
          <w:lang w:val="es-EC"/>
        </w:rPr>
      </w:pPr>
      <w:r w:rsidRPr="00C92F42">
        <w:rPr>
          <w:rFonts w:ascii="Avenir Book" w:hAnsi="Avenir Book"/>
          <w:lang w:val="es-EC"/>
        </w:rPr>
        <w:t>Consentimiento de publicación</w:t>
      </w:r>
    </w:p>
    <w:p w14:paraId="2891ACE8" w14:textId="1E8B41DE" w:rsidR="0093210E" w:rsidRPr="0097577D" w:rsidRDefault="008C2D96" w:rsidP="00C37E38">
      <w:pPr>
        <w:pStyle w:val="Ttulo6"/>
        <w:spacing w:before="0"/>
        <w:rPr>
          <w:rStyle w:val="nfasisintenso"/>
          <w:rFonts w:ascii="Avenir Book" w:hAnsi="Avenir Book"/>
          <w:b w:val="0"/>
          <w:noProof w:val="0"/>
          <w:lang w:val="es-EC"/>
        </w:rPr>
      </w:pPr>
      <w:r>
        <w:rPr>
          <w:rStyle w:val="nfasisintenso"/>
          <w:rFonts w:ascii="Avenir Book" w:hAnsi="Avenir Book"/>
          <w:b w:val="0"/>
          <w:noProof w:val="0"/>
          <w:lang w:val="es-EC"/>
        </w:rPr>
        <w:t>Los autores cuentan con el permiso de publicación escrito por parte del</w:t>
      </w:r>
      <w:r w:rsidR="0044719A">
        <w:rPr>
          <w:rStyle w:val="nfasisintenso"/>
          <w:rFonts w:ascii="Avenir Book" w:hAnsi="Avenir Book"/>
          <w:b w:val="0"/>
          <w:noProof w:val="0"/>
          <w:lang w:val="es-EC"/>
        </w:rPr>
        <w:t xml:space="preserve"> tutor del</w:t>
      </w:r>
      <w:r>
        <w:rPr>
          <w:rStyle w:val="nfasisintenso"/>
          <w:rFonts w:ascii="Avenir Book" w:hAnsi="Avenir Book"/>
          <w:b w:val="0"/>
          <w:noProof w:val="0"/>
          <w:lang w:val="es-EC"/>
        </w:rPr>
        <w:t xml:space="preserve"> paciente</w:t>
      </w:r>
      <w:r w:rsidR="00B26328" w:rsidRPr="0097577D">
        <w:rPr>
          <w:rStyle w:val="nfasisintenso"/>
          <w:rFonts w:ascii="Avenir Book" w:hAnsi="Avenir Book"/>
          <w:b w:val="0"/>
          <w:noProof w:val="0"/>
          <w:lang w:val="es-EC"/>
        </w:rPr>
        <w:t>.</w:t>
      </w:r>
    </w:p>
    <w:p w14:paraId="77A2F960" w14:textId="77777777" w:rsidR="0093210E" w:rsidRPr="00C92F42" w:rsidRDefault="0093210E" w:rsidP="0013010E">
      <w:pPr>
        <w:pStyle w:val="Ttulo6"/>
        <w:rPr>
          <w:rFonts w:ascii="Avenir Book" w:hAnsi="Avenir Book"/>
          <w:lang w:val="es-EC"/>
        </w:rPr>
      </w:pPr>
      <w:r w:rsidRPr="00C92F42">
        <w:rPr>
          <w:rFonts w:ascii="Avenir Book" w:hAnsi="Avenir Book"/>
          <w:lang w:val="es-EC"/>
        </w:rPr>
        <w:t>Conflictos de interés</w:t>
      </w:r>
    </w:p>
    <w:p w14:paraId="52CA3F04" w14:textId="1C328998" w:rsidR="00346843" w:rsidRPr="00C92F42" w:rsidRDefault="00407188" w:rsidP="0062350B">
      <w:pPr>
        <w:pStyle w:val="Sinespaciado"/>
        <w:jc w:val="both"/>
        <w:rPr>
          <w:rFonts w:ascii="Avenir Book" w:hAnsi="Avenir Book" w:cs="Times New Roman"/>
          <w:sz w:val="14"/>
          <w:szCs w:val="18"/>
          <w:lang w:val="es-EC"/>
        </w:rPr>
      </w:pPr>
      <w:r w:rsidRPr="00407188">
        <w:rPr>
          <w:rFonts w:ascii="Avenir Book" w:hAnsi="Avenir Book" w:cs="Times New Roman"/>
          <w:b w:val="0"/>
          <w:sz w:val="14"/>
          <w:szCs w:val="18"/>
          <w:lang w:val="es-EC"/>
        </w:rPr>
        <w:t>La investigación no tiene intereses financieros ni conflictos de intereses.</w:t>
      </w:r>
    </w:p>
    <w:p w14:paraId="33E06128" w14:textId="4AE6ABC0" w:rsidR="00AD2318" w:rsidRPr="00C92F42" w:rsidRDefault="00AD2318" w:rsidP="0013010E">
      <w:pPr>
        <w:pStyle w:val="Ttulo6"/>
        <w:rPr>
          <w:rFonts w:ascii="Avenir Book" w:hAnsi="Avenir Book"/>
          <w:lang w:val="es-EC"/>
        </w:rPr>
      </w:pPr>
      <w:r w:rsidRPr="00C92F42">
        <w:rPr>
          <w:rFonts w:ascii="Avenir Book" w:hAnsi="Avenir Book"/>
          <w:lang w:val="es-EC"/>
        </w:rPr>
        <w:t>Información de los autores</w:t>
      </w:r>
    </w:p>
    <w:p w14:paraId="658026C7" w14:textId="0D80AF2C" w:rsidR="00B67F5F" w:rsidRDefault="00B67F5F" w:rsidP="00B67F5F">
      <w:pPr>
        <w:rPr>
          <w:rFonts w:ascii="Avenir Book" w:hAnsi="Avenir Book"/>
          <w:sz w:val="14"/>
          <w:szCs w:val="18"/>
        </w:rPr>
      </w:pPr>
      <w:bookmarkStart w:id="2" w:name="_Referencias"/>
      <w:bookmarkEnd w:id="2"/>
      <w:r w:rsidRPr="00D54BB3">
        <w:rPr>
          <w:rFonts w:ascii="Avenir Book" w:hAnsi="Avenir Book"/>
          <w:b/>
          <w:bCs/>
          <w:sz w:val="14"/>
          <w:szCs w:val="18"/>
        </w:rPr>
        <w:t>Ramón Miguel Calixto Vargas Vera,</w:t>
      </w:r>
      <w:r w:rsidRPr="00D54BB3">
        <w:rPr>
          <w:rFonts w:ascii="Avenir Book" w:hAnsi="Avenir Book"/>
          <w:sz w:val="14"/>
          <w:szCs w:val="18"/>
        </w:rPr>
        <w:t xml:space="preserve"> Doctor en medicina y Cirugía, Universidad de Guayaquil, (Ecuador, 2002).Especialista en Ginecología y obstetricia por la Universidad de Buenos Aires (2008). Diploma superior en diseño curricular por competencias por la Universidad de Guayaquil (2009). Especialista en Genética Médica por la Universidad de Guayaquil (2011). Magister en </w:t>
      </w:r>
      <w:r w:rsidRPr="00D54BB3">
        <w:rPr>
          <w:rFonts w:ascii="Avenir Book" w:hAnsi="Avenir Book"/>
          <w:sz w:val="14"/>
          <w:szCs w:val="18"/>
        </w:rPr>
        <w:t>diseño curricular por la Universidad de Guayaquil (2012).</w:t>
      </w:r>
      <w:r w:rsidR="005075D3">
        <w:rPr>
          <w:rFonts w:ascii="Avenir Book" w:hAnsi="Avenir Book"/>
          <w:sz w:val="14"/>
          <w:szCs w:val="18"/>
        </w:rPr>
        <w:t xml:space="preserve"> </w:t>
      </w:r>
      <w:r w:rsidRPr="00D54BB3">
        <w:rPr>
          <w:rFonts w:ascii="Avenir Book" w:hAnsi="Avenir Book"/>
          <w:sz w:val="14"/>
          <w:szCs w:val="18"/>
        </w:rPr>
        <w:t>Doctor en Ciencias Médicas por la Universidad de Zulia (Venezuela, 2022).</w:t>
      </w:r>
      <w:r>
        <w:rPr>
          <w:rFonts w:ascii="Avenir Book" w:hAnsi="Avenir Book"/>
          <w:sz w:val="14"/>
          <w:szCs w:val="18"/>
        </w:rPr>
        <w:t xml:space="preserve"> </w:t>
      </w:r>
      <w:r w:rsidRPr="00D54BB3">
        <w:rPr>
          <w:rFonts w:ascii="Avenir Book" w:hAnsi="Avenir Book"/>
          <w:sz w:val="14"/>
          <w:szCs w:val="18"/>
        </w:rPr>
        <w:t>Profesor de Ginecología y Obstetricia, Universidad de Guayaquil.</w:t>
      </w:r>
    </w:p>
    <w:p w14:paraId="005C9110" w14:textId="25053FB1" w:rsidR="00B67F5F" w:rsidRDefault="00B67F5F" w:rsidP="00B67F5F">
      <w:pPr>
        <w:rPr>
          <w:rFonts w:ascii="Avenir Book" w:hAnsi="Avenir Book"/>
          <w:sz w:val="14"/>
          <w:szCs w:val="18"/>
        </w:rPr>
      </w:pPr>
      <w:r w:rsidRPr="00D54BB3">
        <w:rPr>
          <w:rFonts w:ascii="Avenir Book" w:hAnsi="Avenir Book"/>
          <w:sz w:val="14"/>
          <w:szCs w:val="18"/>
        </w:rPr>
        <w:t>Correo:</w:t>
      </w:r>
      <w:r>
        <w:rPr>
          <w:rFonts w:ascii="Avenir Book" w:hAnsi="Avenir Book"/>
          <w:sz w:val="14"/>
          <w:szCs w:val="18"/>
        </w:rPr>
        <w:t xml:space="preserve"> </w:t>
      </w:r>
      <w:hyperlink r:id="rId18" w:history="1">
        <w:r w:rsidRPr="00B12E9C">
          <w:rPr>
            <w:rStyle w:val="Hipervnculo"/>
            <w:rFonts w:ascii="Avenir Book" w:hAnsi="Avenir Book"/>
            <w:sz w:val="14"/>
            <w:szCs w:val="18"/>
          </w:rPr>
          <w:t>dr.ramonvargasvera@hotmail.com</w:t>
        </w:r>
      </w:hyperlink>
    </w:p>
    <w:p w14:paraId="7A35D472" w14:textId="5636C2D3" w:rsidR="00B67F5F" w:rsidRDefault="00B67F5F" w:rsidP="00B67F5F">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7E241E1C" wp14:editId="4AA41A9F">
            <wp:extent cx="357045" cy="108000"/>
            <wp:effectExtent l="0" t="0" r="0" b="0"/>
            <wp:docPr id="776004271" name="Imagen 77600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0" w:history="1">
        <w:r w:rsidRPr="00B12E9C">
          <w:rPr>
            <w:rStyle w:val="Hipervnculo"/>
            <w:rFonts w:ascii="Avenir Book" w:hAnsi="Avenir Book"/>
            <w:sz w:val="14"/>
            <w:szCs w:val="18"/>
          </w:rPr>
          <w:t>https://orcid.org/0000-0002-1922-8983</w:t>
        </w:r>
      </w:hyperlink>
    </w:p>
    <w:p w14:paraId="530FAFA4" w14:textId="66A8CBA2" w:rsidR="00B67F5F" w:rsidRDefault="00B67F5F" w:rsidP="00B67F5F">
      <w:pPr>
        <w:spacing w:before="240"/>
        <w:jc w:val="both"/>
        <w:rPr>
          <w:rFonts w:ascii="Avenir Book" w:hAnsi="Avenir Book"/>
          <w:sz w:val="14"/>
          <w:szCs w:val="18"/>
        </w:rPr>
      </w:pPr>
      <w:r w:rsidRPr="00D54BB3">
        <w:rPr>
          <w:rFonts w:ascii="Avenir Book" w:hAnsi="Avenir Book"/>
          <w:b/>
          <w:bCs/>
          <w:sz w:val="14"/>
          <w:szCs w:val="18"/>
        </w:rPr>
        <w:t>Martha Verónica Placencia-</w:t>
      </w:r>
      <w:proofErr w:type="spellStart"/>
      <w:r w:rsidRPr="00D54BB3">
        <w:rPr>
          <w:rFonts w:ascii="Avenir Book" w:hAnsi="Avenir Book"/>
          <w:b/>
          <w:bCs/>
          <w:sz w:val="14"/>
          <w:szCs w:val="18"/>
        </w:rPr>
        <w:t>Ibadango</w:t>
      </w:r>
      <w:proofErr w:type="spellEnd"/>
      <w:r w:rsidRPr="00D54BB3">
        <w:rPr>
          <w:rFonts w:ascii="Avenir Book" w:hAnsi="Avenir Book"/>
          <w:b/>
          <w:bCs/>
          <w:sz w:val="14"/>
          <w:szCs w:val="18"/>
        </w:rPr>
        <w:t>,</w:t>
      </w:r>
      <w:r w:rsidRPr="00D54BB3">
        <w:rPr>
          <w:rFonts w:ascii="Avenir Book" w:hAnsi="Avenir Book"/>
          <w:sz w:val="14"/>
          <w:szCs w:val="18"/>
        </w:rPr>
        <w:t xml:space="preserve"> Profesor de segunda enseñanza por la Universidad de Guayaquil (2003). Profesor de segunda enseñanza especializada en lengua i</w:t>
      </w:r>
      <w:r>
        <w:rPr>
          <w:rFonts w:ascii="Avenir Book" w:hAnsi="Avenir Book"/>
          <w:sz w:val="14"/>
          <w:szCs w:val="18"/>
        </w:rPr>
        <w:t>n</w:t>
      </w:r>
      <w:r w:rsidRPr="00D54BB3">
        <w:rPr>
          <w:rFonts w:ascii="Avenir Book" w:hAnsi="Avenir Book"/>
          <w:sz w:val="14"/>
          <w:szCs w:val="18"/>
        </w:rPr>
        <w:t>glesa y Lingüística por la Universidad de Guayaquil (2003). Licenciada en Ciencias de la Educación Especializada en Lengua Inglesa y Lingüística por la Universidad de Guayaquil (2003). Formación de formadores por el instituto Superior Tecnológico de Babahoyo (Guayas 2024). Actividades de docencia en la metodología aprendizaje basado en proyectos ABP</w:t>
      </w:r>
      <w:r>
        <w:rPr>
          <w:rFonts w:ascii="Avenir Book" w:hAnsi="Avenir Book"/>
          <w:sz w:val="14"/>
          <w:szCs w:val="18"/>
        </w:rPr>
        <w:t xml:space="preserve"> </w:t>
      </w:r>
      <w:r w:rsidRPr="00D54BB3">
        <w:rPr>
          <w:rFonts w:ascii="Avenir Book" w:hAnsi="Avenir Book"/>
          <w:sz w:val="14"/>
          <w:szCs w:val="18"/>
        </w:rPr>
        <w:t>por el in</w:t>
      </w:r>
      <w:r>
        <w:rPr>
          <w:rFonts w:ascii="Avenir Book" w:hAnsi="Avenir Book"/>
          <w:sz w:val="14"/>
          <w:szCs w:val="18"/>
        </w:rPr>
        <w:t>s</w:t>
      </w:r>
      <w:r w:rsidRPr="00D54BB3">
        <w:rPr>
          <w:rFonts w:ascii="Avenir Book" w:hAnsi="Avenir Book"/>
          <w:sz w:val="14"/>
          <w:szCs w:val="18"/>
        </w:rPr>
        <w:t>tituto</w:t>
      </w:r>
      <w:r w:rsidR="0070544C">
        <w:rPr>
          <w:rFonts w:ascii="Avenir Book" w:hAnsi="Avenir Book"/>
          <w:sz w:val="14"/>
          <w:szCs w:val="18"/>
        </w:rPr>
        <w:t xml:space="preserve"> </w:t>
      </w:r>
      <w:r w:rsidRPr="00D54BB3">
        <w:rPr>
          <w:rFonts w:ascii="Avenir Book" w:hAnsi="Avenir Book"/>
          <w:sz w:val="14"/>
          <w:szCs w:val="18"/>
        </w:rPr>
        <w:t>Superior Tecnológico Babahoyo</w:t>
      </w:r>
      <w:r>
        <w:rPr>
          <w:rFonts w:ascii="Avenir Book" w:hAnsi="Avenir Book"/>
          <w:sz w:val="14"/>
          <w:szCs w:val="18"/>
        </w:rPr>
        <w:t xml:space="preserve"> </w:t>
      </w:r>
      <w:r w:rsidRPr="00D54BB3">
        <w:rPr>
          <w:rFonts w:ascii="Avenir Book" w:hAnsi="Avenir Book"/>
          <w:sz w:val="14"/>
          <w:szCs w:val="18"/>
        </w:rPr>
        <w:t>(Guayas</w:t>
      </w:r>
      <w:r w:rsidR="0070544C">
        <w:rPr>
          <w:rFonts w:ascii="Avenir Book" w:hAnsi="Avenir Book"/>
          <w:sz w:val="14"/>
          <w:szCs w:val="18"/>
        </w:rPr>
        <w:t xml:space="preserve">, </w:t>
      </w:r>
      <w:r w:rsidRPr="00D54BB3">
        <w:rPr>
          <w:rFonts w:ascii="Avenir Book" w:hAnsi="Avenir Book"/>
          <w:sz w:val="14"/>
          <w:szCs w:val="18"/>
        </w:rPr>
        <w:t>2024).</w:t>
      </w:r>
      <w:r w:rsidR="00433581">
        <w:rPr>
          <w:rFonts w:ascii="Avenir Book" w:hAnsi="Avenir Book"/>
          <w:sz w:val="14"/>
          <w:szCs w:val="18"/>
        </w:rPr>
        <w:t xml:space="preserve"> </w:t>
      </w:r>
      <w:r w:rsidRPr="00D54BB3">
        <w:rPr>
          <w:rFonts w:ascii="Avenir Book" w:hAnsi="Avenir Book"/>
          <w:sz w:val="14"/>
          <w:szCs w:val="18"/>
        </w:rPr>
        <w:t>Profesor</w:t>
      </w:r>
      <w:r w:rsidR="0070544C">
        <w:rPr>
          <w:rFonts w:ascii="Avenir Book" w:hAnsi="Avenir Book"/>
          <w:sz w:val="14"/>
          <w:szCs w:val="18"/>
        </w:rPr>
        <w:t xml:space="preserve">a </w:t>
      </w:r>
      <w:r w:rsidRPr="00D54BB3">
        <w:rPr>
          <w:rFonts w:ascii="Avenir Book" w:hAnsi="Avenir Book"/>
          <w:sz w:val="14"/>
          <w:szCs w:val="18"/>
        </w:rPr>
        <w:t xml:space="preserve">de metodología de la investigación, Carrera de Medicina, Universidad </w:t>
      </w:r>
      <w:r w:rsidR="0070544C">
        <w:rPr>
          <w:rFonts w:ascii="Avenir Book" w:hAnsi="Avenir Book"/>
          <w:sz w:val="14"/>
          <w:szCs w:val="18"/>
        </w:rPr>
        <w:t>d</w:t>
      </w:r>
      <w:r w:rsidRPr="00D54BB3">
        <w:rPr>
          <w:rFonts w:ascii="Avenir Book" w:hAnsi="Avenir Book"/>
          <w:sz w:val="14"/>
          <w:szCs w:val="18"/>
        </w:rPr>
        <w:t>e Guayaquil.</w:t>
      </w:r>
    </w:p>
    <w:p w14:paraId="1BD21972" w14:textId="77777777" w:rsidR="00B67F5F" w:rsidRDefault="00B67F5F" w:rsidP="00B67F5F">
      <w:pPr>
        <w:rPr>
          <w:rFonts w:ascii="Avenir Book" w:hAnsi="Avenir Book"/>
          <w:sz w:val="14"/>
          <w:szCs w:val="18"/>
        </w:rPr>
      </w:pPr>
      <w:r w:rsidRPr="00D54BB3">
        <w:rPr>
          <w:rFonts w:ascii="Avenir Book" w:hAnsi="Avenir Book"/>
          <w:sz w:val="14"/>
          <w:szCs w:val="18"/>
        </w:rPr>
        <w:t xml:space="preserve">Correo: </w:t>
      </w:r>
      <w:hyperlink r:id="rId21" w:history="1">
        <w:r w:rsidRPr="00D54BB3">
          <w:rPr>
            <w:rStyle w:val="Hipervnculo"/>
            <w:rFonts w:ascii="Avenir Book" w:eastAsia="Arial" w:hAnsi="Avenir Book"/>
            <w:sz w:val="14"/>
            <w:szCs w:val="18"/>
          </w:rPr>
          <w:t>marthitaplacencia1975@hotmail.com</w:t>
        </w:r>
      </w:hyperlink>
    </w:p>
    <w:p w14:paraId="6626EF59" w14:textId="282EE751" w:rsidR="00B67F5F" w:rsidRDefault="00B67F5F" w:rsidP="00B67F5F">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7359BA42" wp14:editId="544B7115">
            <wp:extent cx="357045" cy="108000"/>
            <wp:effectExtent l="0" t="0" r="0" b="0"/>
            <wp:docPr id="1856716327" name="Imagen 185671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2" w:history="1">
        <w:r w:rsidRPr="00B12E9C">
          <w:rPr>
            <w:rStyle w:val="Hipervnculo"/>
            <w:rFonts w:ascii="Avenir Book" w:hAnsi="Avenir Book"/>
            <w:sz w:val="14"/>
            <w:szCs w:val="18"/>
          </w:rPr>
          <w:t>https://orcid.org/0000-0003-3967-6166</w:t>
        </w:r>
      </w:hyperlink>
    </w:p>
    <w:p w14:paraId="37034320" w14:textId="12239B5A" w:rsidR="007F2505" w:rsidRDefault="007F2505" w:rsidP="007F2505">
      <w:pPr>
        <w:spacing w:before="240"/>
        <w:jc w:val="both"/>
        <w:rPr>
          <w:rFonts w:ascii="Avenir Book" w:hAnsi="Avenir Book"/>
          <w:sz w:val="14"/>
          <w:szCs w:val="18"/>
        </w:rPr>
      </w:pPr>
      <w:r w:rsidRPr="007F2505">
        <w:rPr>
          <w:rFonts w:ascii="Avenir Book" w:hAnsi="Avenir Book"/>
          <w:b/>
          <w:bCs/>
          <w:sz w:val="14"/>
          <w:szCs w:val="18"/>
        </w:rPr>
        <w:t>Cesar</w:t>
      </w:r>
      <w:r>
        <w:rPr>
          <w:rFonts w:ascii="Avenir Book" w:hAnsi="Avenir Book"/>
          <w:b/>
          <w:bCs/>
          <w:sz w:val="14"/>
          <w:szCs w:val="18"/>
        </w:rPr>
        <w:t xml:space="preserve"> William</w:t>
      </w:r>
      <w:r w:rsidRPr="007F2505">
        <w:rPr>
          <w:rFonts w:ascii="Avenir Book" w:hAnsi="Avenir Book"/>
          <w:b/>
          <w:bCs/>
          <w:sz w:val="14"/>
          <w:szCs w:val="18"/>
        </w:rPr>
        <w:t xml:space="preserve"> Luciano Salazar</w:t>
      </w:r>
      <w:r w:rsidRPr="00D54BB3">
        <w:rPr>
          <w:rFonts w:ascii="Avenir Book" w:hAnsi="Avenir Book"/>
          <w:b/>
          <w:bCs/>
          <w:sz w:val="14"/>
          <w:szCs w:val="18"/>
        </w:rPr>
        <w:t>,</w:t>
      </w:r>
      <w:r w:rsidRPr="00D54BB3">
        <w:rPr>
          <w:rFonts w:ascii="Avenir Book" w:hAnsi="Avenir Book"/>
          <w:sz w:val="14"/>
          <w:szCs w:val="18"/>
        </w:rPr>
        <w:t xml:space="preserve"> </w:t>
      </w:r>
      <w:r w:rsidRPr="007F2505">
        <w:rPr>
          <w:rFonts w:ascii="Avenir Book" w:hAnsi="Avenir Book"/>
          <w:sz w:val="14"/>
          <w:szCs w:val="18"/>
        </w:rPr>
        <w:t>Profesional: Obstetra y Licenciado en Educación; Especialista en: Atención de la Emergencia Obstétrica y Cuidados críticos; Posgrado: Doctorado y Maestría en educación. Ejercicio profesional: profesor universitario (Universidad Nacional de Tumbes) y obstetra asistencia en establecimiento de salud (Diresa Tumbes- Ministerio de Salud)</w:t>
      </w:r>
      <w:r w:rsidRPr="00D54BB3">
        <w:rPr>
          <w:rFonts w:ascii="Avenir Book" w:hAnsi="Avenir Book"/>
          <w:sz w:val="14"/>
          <w:szCs w:val="18"/>
        </w:rPr>
        <w:t>.</w:t>
      </w:r>
    </w:p>
    <w:p w14:paraId="22E19760" w14:textId="54B11EB0" w:rsidR="007F2505" w:rsidRDefault="007F2505" w:rsidP="007F2505">
      <w:pPr>
        <w:rPr>
          <w:rFonts w:ascii="Avenir Book" w:hAnsi="Avenir Book"/>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4378FC24" wp14:editId="136DC8BF">
            <wp:extent cx="357045" cy="108000"/>
            <wp:effectExtent l="0" t="0" r="0" b="0"/>
            <wp:docPr id="1525017752" name="Imagen 152501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3" w:history="1">
        <w:r w:rsidRPr="00B12E9C">
          <w:rPr>
            <w:rStyle w:val="Hipervnculo"/>
            <w:rFonts w:ascii="Avenir Book" w:hAnsi="Avenir Book"/>
            <w:sz w:val="14"/>
            <w:szCs w:val="18"/>
          </w:rPr>
          <w:t>https://orcid.org/0000-0002-1329-4605</w:t>
        </w:r>
      </w:hyperlink>
    </w:p>
    <w:p w14:paraId="71AD2072" w14:textId="42FC90F7" w:rsidR="005075D3" w:rsidRDefault="005075D3" w:rsidP="005075D3">
      <w:pPr>
        <w:spacing w:before="240"/>
        <w:rPr>
          <w:rFonts w:ascii="Avenir Book" w:hAnsi="Avenir Book"/>
          <w:sz w:val="14"/>
          <w:szCs w:val="18"/>
        </w:rPr>
      </w:pPr>
      <w:proofErr w:type="spellStart"/>
      <w:r w:rsidRPr="00D54BB3">
        <w:rPr>
          <w:rFonts w:ascii="Avenir Book" w:hAnsi="Avenir Book"/>
          <w:b/>
          <w:bCs/>
          <w:sz w:val="14"/>
          <w:szCs w:val="18"/>
        </w:rPr>
        <w:t>Kalid</w:t>
      </w:r>
      <w:proofErr w:type="spellEnd"/>
      <w:r w:rsidRPr="00D54BB3">
        <w:rPr>
          <w:rFonts w:ascii="Avenir Book" w:hAnsi="Avenir Book"/>
          <w:b/>
          <w:bCs/>
          <w:sz w:val="14"/>
          <w:szCs w:val="18"/>
        </w:rPr>
        <w:t xml:space="preserve"> Stefano Vargas-Silva,</w:t>
      </w:r>
      <w:r>
        <w:rPr>
          <w:rFonts w:ascii="Avenir Book" w:hAnsi="Avenir Book"/>
          <w:b/>
          <w:bCs/>
          <w:sz w:val="14"/>
          <w:szCs w:val="18"/>
        </w:rPr>
        <w:t xml:space="preserve"> </w:t>
      </w:r>
      <w:r w:rsidRPr="00D54BB3">
        <w:rPr>
          <w:rFonts w:ascii="Avenir Book" w:hAnsi="Avenir Book"/>
          <w:sz w:val="14"/>
          <w:szCs w:val="18"/>
        </w:rPr>
        <w:t>Médico por la Universidad de Guayaquil (2020). Postgrado de cardiología</w:t>
      </w:r>
      <w:r>
        <w:rPr>
          <w:rFonts w:ascii="Avenir Book" w:hAnsi="Avenir Book"/>
          <w:sz w:val="14"/>
          <w:szCs w:val="18"/>
        </w:rPr>
        <w:t xml:space="preserve"> p</w:t>
      </w:r>
      <w:r w:rsidRPr="00D54BB3">
        <w:rPr>
          <w:rFonts w:ascii="Avenir Book" w:hAnsi="Avenir Book"/>
          <w:sz w:val="14"/>
          <w:szCs w:val="18"/>
        </w:rPr>
        <w:t>or la Universidad Católica de Guayaquil.</w:t>
      </w:r>
    </w:p>
    <w:p w14:paraId="19C2A67C" w14:textId="77777777" w:rsidR="005075D3" w:rsidRDefault="005075D3" w:rsidP="005075D3">
      <w:pPr>
        <w:rPr>
          <w:rFonts w:ascii="Avenir Book" w:hAnsi="Avenir Book"/>
          <w:sz w:val="14"/>
          <w:szCs w:val="18"/>
        </w:rPr>
      </w:pPr>
      <w:r w:rsidRPr="00D54BB3">
        <w:rPr>
          <w:rFonts w:ascii="Avenir Book" w:hAnsi="Avenir Book"/>
          <w:sz w:val="14"/>
          <w:szCs w:val="18"/>
        </w:rPr>
        <w:t xml:space="preserve">Correo: </w:t>
      </w:r>
      <w:hyperlink r:id="rId24" w:history="1">
        <w:r w:rsidRPr="00D54BB3">
          <w:rPr>
            <w:rStyle w:val="Hipervnculo"/>
            <w:rFonts w:ascii="Avenir Book" w:eastAsia="Arial" w:hAnsi="Avenir Book"/>
            <w:sz w:val="14"/>
            <w:szCs w:val="18"/>
          </w:rPr>
          <w:t>smpla5@hotmail.com</w:t>
        </w:r>
      </w:hyperlink>
    </w:p>
    <w:p w14:paraId="5B799A45" w14:textId="77777777" w:rsidR="005075D3" w:rsidRDefault="005075D3" w:rsidP="005075D3">
      <w:pPr>
        <w:rPr>
          <w:rFonts w:ascii="Avenir Book" w:hAnsi="Avenir Book"/>
          <w:sz w:val="14"/>
          <w:szCs w:val="18"/>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63201DE2" wp14:editId="6227589E">
            <wp:extent cx="357045" cy="108000"/>
            <wp:effectExtent l="0" t="0" r="0" b="0"/>
            <wp:docPr id="1699390619" name="Imagen 169939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5" w:history="1">
        <w:r w:rsidRPr="00B12E9C">
          <w:rPr>
            <w:rStyle w:val="Hipervnculo"/>
            <w:rFonts w:ascii="Avenir Book" w:eastAsia="Arial" w:hAnsi="Avenir Book"/>
            <w:sz w:val="14"/>
            <w:szCs w:val="18"/>
          </w:rPr>
          <w:t>https://orcid.org/0000-0002-3196-6743</w:t>
        </w:r>
      </w:hyperlink>
    </w:p>
    <w:p w14:paraId="5C203854" w14:textId="317D3967" w:rsidR="00701867" w:rsidRDefault="00701867" w:rsidP="00701867">
      <w:pPr>
        <w:spacing w:before="240"/>
        <w:rPr>
          <w:rFonts w:ascii="Avenir Book" w:hAnsi="Avenir Book"/>
          <w:sz w:val="14"/>
          <w:szCs w:val="18"/>
        </w:rPr>
      </w:pPr>
      <w:r>
        <w:rPr>
          <w:rFonts w:ascii="Avenir Book" w:hAnsi="Avenir Book"/>
          <w:b/>
          <w:bCs/>
          <w:sz w:val="14"/>
          <w:szCs w:val="18"/>
        </w:rPr>
        <w:t xml:space="preserve">Sandra Lara </w:t>
      </w:r>
      <w:proofErr w:type="spellStart"/>
      <w:r>
        <w:rPr>
          <w:rFonts w:ascii="Avenir Book" w:hAnsi="Avenir Book"/>
          <w:b/>
          <w:bCs/>
          <w:sz w:val="14"/>
          <w:szCs w:val="18"/>
        </w:rPr>
        <w:t>Maruri</w:t>
      </w:r>
      <w:proofErr w:type="spellEnd"/>
      <w:r w:rsidRPr="00D54BB3">
        <w:rPr>
          <w:rFonts w:ascii="Avenir Book" w:hAnsi="Avenir Book"/>
          <w:b/>
          <w:bCs/>
          <w:sz w:val="14"/>
          <w:szCs w:val="18"/>
        </w:rPr>
        <w:t>,</w:t>
      </w:r>
      <w:r>
        <w:rPr>
          <w:rFonts w:ascii="Avenir Book" w:hAnsi="Avenir Book"/>
          <w:b/>
          <w:bCs/>
          <w:sz w:val="14"/>
          <w:szCs w:val="18"/>
        </w:rPr>
        <w:t xml:space="preserve"> </w:t>
      </w:r>
      <w:r w:rsidRPr="00D54BB3">
        <w:rPr>
          <w:rFonts w:ascii="Avenir Book" w:hAnsi="Avenir Book"/>
          <w:sz w:val="14"/>
          <w:szCs w:val="18"/>
        </w:rPr>
        <w:t>Médico por la Universidad de Guayaquil (20</w:t>
      </w:r>
      <w:r>
        <w:rPr>
          <w:rFonts w:ascii="Avenir Book" w:hAnsi="Avenir Book"/>
          <w:sz w:val="14"/>
          <w:szCs w:val="18"/>
        </w:rPr>
        <w:t>12</w:t>
      </w:r>
      <w:r w:rsidRPr="00D54BB3">
        <w:rPr>
          <w:rFonts w:ascii="Avenir Book" w:hAnsi="Avenir Book"/>
          <w:sz w:val="14"/>
          <w:szCs w:val="18"/>
        </w:rPr>
        <w:t xml:space="preserve">). </w:t>
      </w:r>
      <w:r>
        <w:rPr>
          <w:rFonts w:ascii="Avenir Book" w:hAnsi="Avenir Book"/>
          <w:sz w:val="14"/>
          <w:szCs w:val="18"/>
        </w:rPr>
        <w:t>Especialista en Pediatría por la Universidad Católica de Santiago de Guayaquil (Gu</w:t>
      </w:r>
      <w:r w:rsidRPr="00D54BB3">
        <w:rPr>
          <w:rFonts w:ascii="Avenir Book" w:hAnsi="Avenir Book"/>
          <w:sz w:val="14"/>
          <w:szCs w:val="18"/>
        </w:rPr>
        <w:t>ayaquil</w:t>
      </w:r>
      <w:r>
        <w:rPr>
          <w:rFonts w:ascii="Avenir Book" w:hAnsi="Avenir Book"/>
          <w:sz w:val="14"/>
          <w:szCs w:val="18"/>
        </w:rPr>
        <w:t>, 2018)</w:t>
      </w:r>
      <w:r w:rsidRPr="00D54BB3">
        <w:rPr>
          <w:rFonts w:ascii="Avenir Book" w:hAnsi="Avenir Book"/>
          <w:sz w:val="14"/>
          <w:szCs w:val="18"/>
        </w:rPr>
        <w:t>.</w:t>
      </w:r>
    </w:p>
    <w:p w14:paraId="5B1DE55A" w14:textId="735D5809" w:rsidR="00701867" w:rsidRDefault="00701867" w:rsidP="00701867">
      <w:pPr>
        <w:rPr>
          <w:rFonts w:ascii="Avenir Book" w:hAnsi="Avenir Book"/>
          <w:sz w:val="14"/>
          <w:szCs w:val="18"/>
        </w:rPr>
      </w:pPr>
      <w:r w:rsidRPr="00D54BB3">
        <w:rPr>
          <w:rFonts w:ascii="Avenir Book" w:hAnsi="Avenir Book"/>
          <w:sz w:val="14"/>
          <w:szCs w:val="18"/>
        </w:rPr>
        <w:t xml:space="preserve">Correo: </w:t>
      </w:r>
      <w:hyperlink r:id="rId26" w:history="1">
        <w:r w:rsidRPr="00B12E9C">
          <w:rPr>
            <w:rStyle w:val="Hipervnculo"/>
            <w:rFonts w:ascii="Avenir Book" w:eastAsia="Arial" w:hAnsi="Avenir Book"/>
            <w:sz w:val="14"/>
            <w:szCs w:val="18"/>
          </w:rPr>
          <w:t>dra.sandralaram@gmail.com</w:t>
        </w:r>
      </w:hyperlink>
    </w:p>
    <w:p w14:paraId="24F48AAF" w14:textId="36DA7CC6" w:rsidR="00701867" w:rsidRDefault="00701867" w:rsidP="00701867">
      <w:pPr>
        <w:rPr>
          <w:rFonts w:ascii="Avenir Book" w:hAnsi="Avenir Book"/>
          <w:sz w:val="14"/>
          <w:szCs w:val="18"/>
        </w:rPr>
      </w:pPr>
      <w:r>
        <w:fldChar w:fldCharType="begin"/>
      </w:r>
      <w:r w:rsidRPr="00DA4BBC">
        <w:rPr>
          <w:lang w:val="es-EC"/>
        </w:rPr>
        <w:instrText xml:space="preserve"> INCLUDEPICTURE "https://info.orcid.org/wp-content/uploads/2020/01/orcid-logo.png" \* MERGEFORMATINET </w:instrText>
      </w:r>
      <w:r>
        <w:fldChar w:fldCharType="separate"/>
      </w:r>
      <w:r>
        <w:rPr>
          <w:noProof/>
        </w:rPr>
        <w:drawing>
          <wp:inline distT="0" distB="0" distL="0" distR="0" wp14:anchorId="54791F02" wp14:editId="45A77BD9">
            <wp:extent cx="357045" cy="108000"/>
            <wp:effectExtent l="0" t="0" r="0" b="0"/>
            <wp:docPr id="1417007963" name="Imagen 141700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7" w:history="1">
        <w:r w:rsidRPr="00B12E9C">
          <w:rPr>
            <w:rStyle w:val="Hipervnculo"/>
            <w:rFonts w:ascii="Avenir Book" w:hAnsi="Avenir Book"/>
            <w:sz w:val="14"/>
            <w:szCs w:val="18"/>
          </w:rPr>
          <w:t>https://orcid.org/0000-0002-9595-4119</w:t>
        </w:r>
      </w:hyperlink>
    </w:p>
    <w:p w14:paraId="5BFA38B7" w14:textId="77777777" w:rsidR="00701867" w:rsidRDefault="00701867" w:rsidP="005075D3">
      <w:pPr>
        <w:rPr>
          <w:rFonts w:ascii="Avenir Book" w:hAnsi="Avenir Book"/>
          <w:sz w:val="14"/>
          <w:szCs w:val="18"/>
        </w:rPr>
      </w:pPr>
    </w:p>
    <w:p w14:paraId="7FEA7B3E" w14:textId="2137B87C" w:rsidR="002B3D87" w:rsidRDefault="002B3D87" w:rsidP="002B3D87">
      <w:pPr>
        <w:pStyle w:val="Sinespaciado"/>
        <w:jc w:val="both"/>
        <w:rPr>
          <w:rFonts w:ascii="Avenir Book" w:hAnsi="Avenir Book" w:cs="Times New Roman"/>
          <w:b w:val="0"/>
          <w:sz w:val="14"/>
          <w:szCs w:val="18"/>
          <w:lang w:val="es-EC"/>
        </w:rPr>
      </w:pPr>
    </w:p>
    <w:p w14:paraId="4F54C9E7" w14:textId="785F89A7" w:rsidR="00023329" w:rsidRPr="001B4384" w:rsidRDefault="00023329" w:rsidP="00023329">
      <w:pPr>
        <w:jc w:val="both"/>
        <w:rPr>
          <w:rFonts w:ascii="Avenir Book" w:hAnsi="Avenir Book"/>
          <w:sz w:val="14"/>
          <w:szCs w:val="18"/>
        </w:rPr>
      </w:pPr>
    </w:p>
    <w:p w14:paraId="103E7C4E" w14:textId="67CCBCC1" w:rsidR="00023329" w:rsidRPr="006A40F5" w:rsidRDefault="00023329" w:rsidP="009A584A">
      <w:pPr>
        <w:pStyle w:val="Sinespaciado"/>
        <w:jc w:val="both"/>
        <w:rPr>
          <w:rFonts w:ascii="Avenir Book" w:hAnsi="Avenir Book" w:cs="Times New Roman"/>
          <w:b w:val="0"/>
          <w:sz w:val="14"/>
          <w:szCs w:val="18"/>
          <w:lang w:val="es-EC"/>
        </w:rPr>
        <w:sectPr w:rsidR="00023329" w:rsidRPr="006A40F5" w:rsidSect="00B606E3">
          <w:type w:val="continuous"/>
          <w:pgSz w:w="12240" w:h="15840"/>
          <w:pgMar w:top="1417" w:right="900" w:bottom="1417" w:left="851" w:header="720" w:footer="720" w:gutter="0"/>
          <w:pgNumType w:start="71"/>
          <w:cols w:num="2" w:space="720"/>
          <w:docGrid w:linePitch="360"/>
        </w:sectPr>
      </w:pPr>
    </w:p>
    <w:p w14:paraId="19F7DCB2" w14:textId="77777777" w:rsidR="00AF139E" w:rsidRDefault="00AF139E" w:rsidP="00531C93">
      <w:pPr>
        <w:pStyle w:val="Prrafodelista"/>
        <w:rPr>
          <w:b/>
          <w:bCs w:val="0"/>
          <w:sz w:val="32"/>
          <w:szCs w:val="32"/>
        </w:rPr>
      </w:pPr>
      <w:bookmarkStart w:id="3" w:name="_Referencias_1"/>
      <w:bookmarkEnd w:id="3"/>
    </w:p>
    <w:p w14:paraId="3EC1BDB6" w14:textId="7EC39A29" w:rsidR="00346843" w:rsidRPr="004434A5" w:rsidRDefault="00346843" w:rsidP="00531C93">
      <w:pPr>
        <w:pStyle w:val="Prrafodelista"/>
        <w:rPr>
          <w:b/>
          <w:bCs w:val="0"/>
          <w:sz w:val="32"/>
          <w:szCs w:val="32"/>
        </w:rPr>
      </w:pPr>
      <w:r w:rsidRPr="004434A5">
        <w:rPr>
          <w:b/>
          <w:bCs w:val="0"/>
          <w:sz w:val="32"/>
          <w:szCs w:val="32"/>
        </w:rPr>
        <w:t>Nota del Editor</w:t>
      </w:r>
    </w:p>
    <w:p w14:paraId="2997C669" w14:textId="474264F8" w:rsidR="00346843" w:rsidRPr="00914365" w:rsidRDefault="00346843" w:rsidP="00531C93">
      <w:pPr>
        <w:pStyle w:val="Prrafodelista"/>
        <w:rPr>
          <w:lang w:val="es-ES_tradnl"/>
        </w:rPr>
      </w:pPr>
      <w:r w:rsidRPr="00914365">
        <w:rPr>
          <w:lang w:val="es-ES_tradnl"/>
        </w:rPr>
        <w:t xml:space="preserve">La Revista </w:t>
      </w:r>
      <w:r w:rsidR="00E8481C" w:rsidRPr="00914365">
        <w:rPr>
          <w:lang w:val="es-ES_tradnl"/>
        </w:rPr>
        <w:t>Actas Médicas (Ecuador)</w:t>
      </w:r>
      <w:r w:rsidRPr="00914365">
        <w:rPr>
          <w:lang w:val="es-ES_tradnl"/>
        </w:rPr>
        <w:t xml:space="preserve"> permanece neutral con respecto a los reclamos jurisdiccionales en mapas publicados y afiliaciones institucionales.</w:t>
      </w:r>
    </w:p>
    <w:p w14:paraId="7B708EDE" w14:textId="2D45166E" w:rsidR="009762A3" w:rsidRPr="00914365" w:rsidRDefault="00E17A76" w:rsidP="00531C93">
      <w:pPr>
        <w:pStyle w:val="Prrafodelista"/>
        <w:rPr>
          <w:lang w:val="es-ES_tradnl" w:eastAsia="es-EC"/>
        </w:rPr>
      </w:pPr>
      <w:r w:rsidRPr="00914365">
        <w:rPr>
          <w:b/>
          <w:lang w:val="es-ES_tradnl" w:eastAsia="es-EC"/>
        </w:rPr>
        <w:t>Recibido:</w:t>
      </w:r>
      <w:r w:rsidRPr="00914365">
        <w:rPr>
          <w:lang w:val="es-ES_tradnl" w:eastAsia="es-EC"/>
        </w:rPr>
        <w:t xml:space="preserve"> </w:t>
      </w:r>
      <w:r w:rsidR="00F938F2">
        <w:rPr>
          <w:lang w:val="es-ES_tradnl" w:eastAsia="es-EC"/>
        </w:rPr>
        <w:t xml:space="preserve">Enero </w:t>
      </w:r>
      <w:r w:rsidR="005075D3">
        <w:rPr>
          <w:lang w:val="es-ES_tradnl" w:eastAsia="es-EC"/>
        </w:rPr>
        <w:t>16</w:t>
      </w:r>
      <w:r w:rsidRPr="00914365">
        <w:rPr>
          <w:lang w:val="es-ES_tradnl" w:eastAsia="es-EC"/>
        </w:rPr>
        <w:t>, 202</w:t>
      </w:r>
      <w:r w:rsidR="00F938F2">
        <w:rPr>
          <w:lang w:val="es-ES_tradnl" w:eastAsia="es-EC"/>
        </w:rPr>
        <w:t>5</w:t>
      </w:r>
      <w:r w:rsidR="004434A5" w:rsidRPr="00914365">
        <w:rPr>
          <w:lang w:val="es-ES_tradnl" w:eastAsia="es-EC"/>
        </w:rPr>
        <w:t>.</w:t>
      </w:r>
      <w:r w:rsidR="006E529B" w:rsidRPr="00914365">
        <w:rPr>
          <w:lang w:val="es-ES_tradnl" w:eastAsia="es-EC"/>
        </w:rPr>
        <w:t xml:space="preserve">  </w:t>
      </w:r>
    </w:p>
    <w:p w14:paraId="17528B50" w14:textId="02DB7FE7" w:rsidR="00E17A76" w:rsidRPr="00914365" w:rsidRDefault="00E17A76" w:rsidP="00531C93">
      <w:pPr>
        <w:pStyle w:val="Prrafodelista"/>
        <w:rPr>
          <w:lang w:val="es-ES_tradnl" w:eastAsia="es-EC"/>
        </w:rPr>
      </w:pPr>
      <w:r w:rsidRPr="00914365">
        <w:rPr>
          <w:b/>
          <w:lang w:val="es-ES_tradnl" w:eastAsia="es-EC"/>
        </w:rPr>
        <w:t>Aceptado:</w:t>
      </w:r>
      <w:r w:rsidRPr="00914365">
        <w:rPr>
          <w:lang w:val="es-ES_tradnl" w:eastAsia="es-EC"/>
        </w:rPr>
        <w:t xml:space="preserve"> </w:t>
      </w:r>
      <w:r w:rsidR="005B4E45">
        <w:rPr>
          <w:lang w:val="es-ES_tradnl" w:eastAsia="es-EC"/>
        </w:rPr>
        <w:t xml:space="preserve">Mayo </w:t>
      </w:r>
      <w:r w:rsidR="003044B6">
        <w:rPr>
          <w:lang w:val="es-ES_tradnl" w:eastAsia="es-EC"/>
        </w:rPr>
        <w:t>5</w:t>
      </w:r>
      <w:r w:rsidRPr="00914365">
        <w:rPr>
          <w:lang w:val="es-ES_tradnl" w:eastAsia="es-EC"/>
        </w:rPr>
        <w:t>, 202</w:t>
      </w:r>
      <w:r w:rsidR="00555356">
        <w:rPr>
          <w:lang w:val="es-ES_tradnl" w:eastAsia="es-EC"/>
        </w:rPr>
        <w:t>5</w:t>
      </w:r>
      <w:r w:rsidR="004434A5" w:rsidRPr="00914365">
        <w:rPr>
          <w:lang w:val="es-ES_tradnl" w:eastAsia="es-EC"/>
        </w:rPr>
        <w:t>.</w:t>
      </w:r>
    </w:p>
    <w:p w14:paraId="54B727BF" w14:textId="170A1F9C" w:rsidR="00E17A76" w:rsidRPr="00914365" w:rsidRDefault="00E17A76" w:rsidP="00531C93">
      <w:pPr>
        <w:pStyle w:val="Prrafodelista"/>
        <w:rPr>
          <w:lang w:val="es-ES_tradnl" w:eastAsia="es-EC"/>
        </w:rPr>
      </w:pPr>
      <w:r w:rsidRPr="00914365">
        <w:rPr>
          <w:b/>
          <w:lang w:val="es-ES_tradnl" w:eastAsia="es-EC"/>
        </w:rPr>
        <w:t>Publicado:</w:t>
      </w:r>
      <w:r w:rsidRPr="00914365">
        <w:rPr>
          <w:lang w:val="es-ES_tradnl" w:eastAsia="es-EC"/>
        </w:rPr>
        <w:t xml:space="preserve"> </w:t>
      </w:r>
      <w:r w:rsidR="00F938F2">
        <w:rPr>
          <w:lang w:val="es-ES_tradnl" w:eastAsia="es-EC"/>
        </w:rPr>
        <w:t>Ma</w:t>
      </w:r>
      <w:r w:rsidR="005B4E45">
        <w:rPr>
          <w:lang w:val="es-ES_tradnl" w:eastAsia="es-EC"/>
        </w:rPr>
        <w:t>yo</w:t>
      </w:r>
      <w:r w:rsidR="00224780">
        <w:rPr>
          <w:lang w:val="es-ES_tradnl" w:eastAsia="es-EC"/>
        </w:rPr>
        <w:t xml:space="preserve"> </w:t>
      </w:r>
      <w:r w:rsidR="003044B6">
        <w:rPr>
          <w:lang w:val="es-ES_tradnl" w:eastAsia="es-EC"/>
        </w:rPr>
        <w:t>5</w:t>
      </w:r>
      <w:r w:rsidR="00E8481C" w:rsidRPr="00914365">
        <w:rPr>
          <w:lang w:val="es-ES_tradnl" w:eastAsia="es-EC"/>
        </w:rPr>
        <w:t>,</w:t>
      </w:r>
      <w:r w:rsidRPr="00914365">
        <w:rPr>
          <w:lang w:val="es-ES_tradnl" w:eastAsia="es-EC"/>
        </w:rPr>
        <w:t xml:space="preserve"> 202</w:t>
      </w:r>
      <w:r w:rsidR="00555356">
        <w:rPr>
          <w:lang w:val="es-ES_tradnl" w:eastAsia="es-EC"/>
        </w:rPr>
        <w:t>5</w:t>
      </w:r>
      <w:r w:rsidR="004434A5" w:rsidRPr="00914365">
        <w:rPr>
          <w:lang w:val="es-ES_tradnl" w:eastAsia="es-EC"/>
        </w:rPr>
        <w:t>.</w:t>
      </w:r>
    </w:p>
    <w:p w14:paraId="117CA042" w14:textId="27E531AC" w:rsidR="00E17A76" w:rsidRPr="00914365" w:rsidRDefault="00E17A76" w:rsidP="00531C93">
      <w:pPr>
        <w:pStyle w:val="Prrafodelista"/>
        <w:rPr>
          <w:lang w:val="es-ES_tradnl" w:eastAsia="es-EC"/>
        </w:rPr>
      </w:pPr>
      <w:r w:rsidRPr="00914365">
        <w:rPr>
          <w:b/>
          <w:lang w:val="es-ES_tradnl" w:eastAsia="es-EC"/>
        </w:rPr>
        <w:t>Editor</w:t>
      </w:r>
      <w:r w:rsidRPr="00914365">
        <w:rPr>
          <w:lang w:val="es-ES_tradnl" w:eastAsia="es-EC"/>
        </w:rPr>
        <w:t>: D</w:t>
      </w:r>
      <w:r w:rsidR="00E8481C" w:rsidRPr="00914365">
        <w:rPr>
          <w:lang w:val="es-ES_tradnl" w:eastAsia="es-EC"/>
        </w:rPr>
        <w:t>ra</w:t>
      </w:r>
      <w:r w:rsidRPr="00914365">
        <w:rPr>
          <w:lang w:val="es-ES_tradnl" w:eastAsia="es-EC"/>
        </w:rPr>
        <w:t xml:space="preserve">. </w:t>
      </w:r>
      <w:r w:rsidR="00E8481C" w:rsidRPr="00914365">
        <w:rPr>
          <w:lang w:val="es-ES_tradnl" w:eastAsia="es-EC"/>
        </w:rPr>
        <w:t>Mayra Ordoñez Martínez.</w:t>
      </w:r>
    </w:p>
    <w:p w14:paraId="751CBD98" w14:textId="02F7E27D" w:rsidR="00E17A76" w:rsidRPr="00914365" w:rsidRDefault="00E17A76" w:rsidP="00531C93">
      <w:pPr>
        <w:pStyle w:val="Prrafodelista"/>
        <w:rPr>
          <w:lang w:val="es-ES_tradnl" w:eastAsia="es-EC"/>
        </w:rPr>
      </w:pPr>
    </w:p>
    <w:p w14:paraId="6AA26435" w14:textId="2D9DECFC" w:rsidR="00E17A76" w:rsidRPr="00914365" w:rsidRDefault="00BE1798" w:rsidP="00531C93">
      <w:pPr>
        <w:pStyle w:val="Prrafodelista"/>
        <w:rPr>
          <w:b/>
          <w:bCs w:val="0"/>
          <w:sz w:val="32"/>
          <w:szCs w:val="32"/>
          <w:lang w:val="es-ES_tradnl"/>
        </w:rPr>
      </w:pPr>
      <w:r w:rsidRPr="00914365">
        <w:rPr>
          <w:b/>
          <w:bCs w:val="0"/>
          <w:sz w:val="32"/>
          <w:szCs w:val="32"/>
          <w:lang w:val="es-ES_tradnl"/>
        </w:rPr>
        <w:t>Como citar:</w:t>
      </w:r>
    </w:p>
    <w:p w14:paraId="729ABCA8" w14:textId="0FF37B22" w:rsidR="00E17A76" w:rsidRPr="00914365" w:rsidRDefault="007F2505" w:rsidP="00D0530E">
      <w:pPr>
        <w:pStyle w:val="Prrafodelista"/>
        <w:rPr>
          <w:lang w:val="es-ES_tradnl"/>
        </w:rPr>
      </w:pPr>
      <w:r w:rsidRPr="007F2505">
        <w:rPr>
          <w:lang w:val="es-ES_tradnl"/>
        </w:rPr>
        <w:t>Vargas-Vera</w:t>
      </w:r>
      <w:r>
        <w:rPr>
          <w:lang w:val="es-ES_tradnl"/>
        </w:rPr>
        <w:t xml:space="preserve"> R</w:t>
      </w:r>
      <w:r w:rsidRPr="007F2505">
        <w:rPr>
          <w:lang w:val="es-ES_tradnl"/>
        </w:rPr>
        <w:t>, Placencia-</w:t>
      </w:r>
      <w:proofErr w:type="spellStart"/>
      <w:r w:rsidRPr="007F2505">
        <w:rPr>
          <w:lang w:val="es-ES_tradnl"/>
        </w:rPr>
        <w:t>Ibadango</w:t>
      </w:r>
      <w:proofErr w:type="spellEnd"/>
      <w:r>
        <w:rPr>
          <w:lang w:val="es-ES_tradnl"/>
        </w:rPr>
        <w:t xml:space="preserve"> M</w:t>
      </w:r>
      <w:r w:rsidRPr="007F2505">
        <w:rPr>
          <w:lang w:val="es-ES_tradnl"/>
        </w:rPr>
        <w:t xml:space="preserve">, Luciano </w:t>
      </w:r>
      <w:r>
        <w:rPr>
          <w:lang w:val="es-ES_tradnl"/>
        </w:rPr>
        <w:t>C</w:t>
      </w:r>
      <w:r w:rsidRPr="007F2505">
        <w:rPr>
          <w:lang w:val="es-ES_tradnl"/>
        </w:rPr>
        <w:t>, Vargas-Silva</w:t>
      </w:r>
      <w:r>
        <w:rPr>
          <w:lang w:val="es-ES_tradnl"/>
        </w:rPr>
        <w:t xml:space="preserve"> K</w:t>
      </w:r>
      <w:r w:rsidRPr="007F2505">
        <w:rPr>
          <w:lang w:val="es-ES_tradnl"/>
        </w:rPr>
        <w:t>, Lara-</w:t>
      </w:r>
      <w:proofErr w:type="spellStart"/>
      <w:r w:rsidRPr="007F2505">
        <w:rPr>
          <w:lang w:val="es-ES_tradnl"/>
        </w:rPr>
        <w:t>Maruri</w:t>
      </w:r>
      <w:proofErr w:type="spellEnd"/>
      <w:r>
        <w:rPr>
          <w:lang w:val="es-ES_tradnl"/>
        </w:rPr>
        <w:t xml:space="preserve"> S</w:t>
      </w:r>
      <w:r w:rsidR="00555356">
        <w:rPr>
          <w:lang w:val="es-ES_tradnl"/>
        </w:rPr>
        <w:t>.</w:t>
      </w:r>
      <w:r w:rsidR="00224780">
        <w:rPr>
          <w:lang w:val="es-ES_tradnl" w:eastAsia="es-EC"/>
        </w:rPr>
        <w:t xml:space="preserve"> </w:t>
      </w:r>
      <w:r w:rsidRPr="007F2505">
        <w:rPr>
          <w:lang w:val="es-ES_tradnl" w:eastAsia="es-EC"/>
        </w:rPr>
        <w:t>Hiperplasia suprarrenal congénita virilizante atribuible a la deficiencia de esteroide 21 hidroxilasa: Reporte de caso</w:t>
      </w:r>
      <w:r w:rsidR="002E38C4" w:rsidRPr="00914365">
        <w:rPr>
          <w:lang w:val="es-ES_tradnl" w:eastAsia="es-EC"/>
        </w:rPr>
        <w:t>.</w:t>
      </w:r>
      <w:r w:rsidR="002E4C47" w:rsidRPr="00914365">
        <w:rPr>
          <w:lang w:val="es-ES_tradnl" w:eastAsia="es-EC"/>
        </w:rPr>
        <w:t xml:space="preserve"> </w:t>
      </w:r>
      <w:r w:rsidR="00E8481C" w:rsidRPr="00914365">
        <w:rPr>
          <w:lang w:val="es-ES_tradnl" w:eastAsia="es-EC"/>
        </w:rPr>
        <w:t xml:space="preserve">Actas Médicas (Ecuador) </w:t>
      </w:r>
      <w:r w:rsidR="00E17A76" w:rsidRPr="00914365">
        <w:rPr>
          <w:lang w:val="es-ES_tradnl" w:eastAsia="es-EC"/>
        </w:rPr>
        <w:t>202</w:t>
      </w:r>
      <w:r w:rsidR="00555356">
        <w:rPr>
          <w:lang w:val="es-ES_tradnl" w:eastAsia="es-EC"/>
        </w:rPr>
        <w:t>5</w:t>
      </w:r>
      <w:r w:rsidR="00E17A76" w:rsidRPr="00914365">
        <w:rPr>
          <w:lang w:val="es-ES_tradnl" w:eastAsia="es-EC"/>
        </w:rPr>
        <w:t>;</w:t>
      </w:r>
      <w:r w:rsidR="00E8481C" w:rsidRPr="00914365">
        <w:rPr>
          <w:lang w:val="es-ES_tradnl" w:eastAsia="es-EC"/>
        </w:rPr>
        <w:t>3</w:t>
      </w:r>
      <w:r w:rsidR="00555356">
        <w:rPr>
          <w:lang w:val="es-ES_tradnl" w:eastAsia="es-EC"/>
        </w:rPr>
        <w:t>5</w:t>
      </w:r>
      <w:r w:rsidR="00E17A76" w:rsidRPr="00914365">
        <w:rPr>
          <w:lang w:val="es-ES_tradnl" w:eastAsia="es-EC"/>
        </w:rPr>
        <w:t>(</w:t>
      </w:r>
      <w:r w:rsidR="00555356">
        <w:rPr>
          <w:lang w:val="es-ES_tradnl" w:eastAsia="es-EC"/>
        </w:rPr>
        <w:t>1</w:t>
      </w:r>
      <w:r w:rsidR="00E17A76" w:rsidRPr="00914365">
        <w:rPr>
          <w:lang w:val="es-ES_tradnl" w:eastAsia="es-EC"/>
        </w:rPr>
        <w:t>):</w:t>
      </w:r>
      <w:r w:rsidR="00653BF8">
        <w:rPr>
          <w:lang w:val="es-ES_tradnl" w:eastAsia="es-EC"/>
        </w:rPr>
        <w:t>71</w:t>
      </w:r>
      <w:r w:rsidR="00A83C01" w:rsidRPr="00914365">
        <w:rPr>
          <w:lang w:val="es-ES_tradnl" w:eastAsia="es-EC"/>
        </w:rPr>
        <w:t>-</w:t>
      </w:r>
      <w:r w:rsidR="00653BF8">
        <w:rPr>
          <w:lang w:val="es-ES_tradnl" w:eastAsia="es-EC"/>
        </w:rPr>
        <w:t>75</w:t>
      </w:r>
      <w:r w:rsidR="00733B22">
        <w:rPr>
          <w:lang w:val="es-ES_tradnl" w:eastAsia="es-EC"/>
        </w:rPr>
        <w:t>.</w:t>
      </w:r>
    </w:p>
    <w:p w14:paraId="2773C435" w14:textId="77777777" w:rsidR="00A422A8" w:rsidRPr="00914365" w:rsidRDefault="00A422A8" w:rsidP="00531C93">
      <w:pPr>
        <w:pStyle w:val="Prrafodelista"/>
        <w:rPr>
          <w:lang w:val="es-ES_tradnl" w:eastAsia="es-EC"/>
        </w:rPr>
      </w:pPr>
    </w:p>
    <w:p w14:paraId="1736C506" w14:textId="6217FAAB" w:rsidR="00E17A76" w:rsidRPr="00914365" w:rsidRDefault="00E17A76" w:rsidP="007A2381">
      <w:pPr>
        <w:pStyle w:val="Prrafodelista"/>
        <w:rPr>
          <w:lang w:val="es-ES_tradnl"/>
        </w:rPr>
      </w:pPr>
      <w:r w:rsidRPr="00914365">
        <w:rPr>
          <w:b/>
          <w:bCs w:val="0"/>
          <w:noProof/>
          <w:sz w:val="32"/>
          <w:szCs w:val="32"/>
          <w:lang w:val="es-ES_tradnl"/>
        </w:rPr>
        <w:lastRenderedPageBreak/>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914365">
        <w:rPr>
          <w:b/>
          <w:bCs w:val="0"/>
          <w:sz w:val="32"/>
          <w:szCs w:val="32"/>
          <w:lang w:val="es-ES_tradnl"/>
        </w:rPr>
        <w:t xml:space="preserve"> Copyright 202</w:t>
      </w:r>
      <w:r w:rsidR="00555356">
        <w:rPr>
          <w:b/>
          <w:bCs w:val="0"/>
          <w:sz w:val="32"/>
          <w:szCs w:val="32"/>
          <w:lang w:val="es-ES_tradnl"/>
        </w:rPr>
        <w:t>5</w:t>
      </w:r>
      <w:r w:rsidRPr="00914365">
        <w:rPr>
          <w:b/>
          <w:bCs w:val="0"/>
          <w:sz w:val="32"/>
          <w:szCs w:val="32"/>
          <w:lang w:val="es-ES_tradnl"/>
        </w:rPr>
        <w:t>,</w:t>
      </w:r>
      <w:r w:rsidRPr="00914365">
        <w:rPr>
          <w:lang w:val="es-ES_tradnl"/>
        </w:rPr>
        <w:t xml:space="preserve"> </w:t>
      </w:r>
      <w:r w:rsidR="007F2505" w:rsidRPr="007F2505">
        <w:rPr>
          <w:lang w:val="es-ES_tradnl"/>
        </w:rPr>
        <w:t>Ramón Vargas-Vera, Martha Verónica Placencia-</w:t>
      </w:r>
      <w:proofErr w:type="spellStart"/>
      <w:r w:rsidR="007F2505" w:rsidRPr="007F2505">
        <w:rPr>
          <w:lang w:val="es-ES_tradnl"/>
        </w:rPr>
        <w:t>Ibadango</w:t>
      </w:r>
      <w:proofErr w:type="spellEnd"/>
      <w:r w:rsidR="007F2505" w:rsidRPr="007F2505">
        <w:rPr>
          <w:lang w:val="es-ES_tradnl"/>
        </w:rPr>
        <w:t xml:space="preserve">, Cesar William Luciano Salazar, </w:t>
      </w:r>
      <w:proofErr w:type="spellStart"/>
      <w:r w:rsidR="007F2505" w:rsidRPr="007F2505">
        <w:rPr>
          <w:lang w:val="es-ES_tradnl"/>
        </w:rPr>
        <w:t>Kalid</w:t>
      </w:r>
      <w:proofErr w:type="spellEnd"/>
      <w:r w:rsidR="007F2505" w:rsidRPr="007F2505">
        <w:rPr>
          <w:lang w:val="es-ES_tradnl"/>
        </w:rPr>
        <w:t xml:space="preserve"> Vargas-Silva, Sandra Lara-</w:t>
      </w:r>
      <w:proofErr w:type="spellStart"/>
      <w:r w:rsidR="007F2505" w:rsidRPr="007F2505">
        <w:rPr>
          <w:lang w:val="es-ES_tradnl"/>
        </w:rPr>
        <w:t>Maruri</w:t>
      </w:r>
      <w:proofErr w:type="spellEnd"/>
      <w:r w:rsidR="002E4C47" w:rsidRPr="00914365">
        <w:rPr>
          <w:lang w:val="es-ES_tradnl"/>
        </w:rPr>
        <w:t xml:space="preserve">. </w:t>
      </w:r>
      <w:r w:rsidRPr="00914365">
        <w:rPr>
          <w:lang w:val="es-ES_tradnl"/>
        </w:rPr>
        <w:t xml:space="preserve">This article is distributed under the terms of the </w:t>
      </w:r>
      <w:hyperlink r:id="rId29" w:history="1">
        <w:r w:rsidRPr="00914365">
          <w:rPr>
            <w:rStyle w:val="Hipervnculo"/>
            <w:rFonts w:ascii="Cordia New" w:eastAsia="Dotum" w:hAnsi="Cordia New" w:cs="Cordia New"/>
            <w:sz w:val="24"/>
            <w:szCs w:val="32"/>
            <w:lang w:val="es-ES_tradnl"/>
          </w:rPr>
          <w:t>Creative Commons CC BY-NC-SA 4.0 Attribution License</w:t>
        </w:r>
      </w:hyperlink>
      <w:r w:rsidRPr="00914365">
        <w:rPr>
          <w:sz w:val="28"/>
          <w:szCs w:val="40"/>
          <w:lang w:val="es-ES_tradnl"/>
        </w:rPr>
        <w:t xml:space="preserve">, </w:t>
      </w:r>
      <w:r w:rsidRPr="00914365">
        <w:rPr>
          <w:lang w:val="es-ES_tradnl"/>
        </w:rPr>
        <w:t xml:space="preserve">which permits non-commercial use and </w:t>
      </w:r>
      <w:proofErr w:type="spellStart"/>
      <w:r w:rsidRPr="00914365">
        <w:rPr>
          <w:lang w:val="es-ES_tradnl"/>
        </w:rPr>
        <w:t>redistribution</w:t>
      </w:r>
      <w:proofErr w:type="spellEnd"/>
      <w:r w:rsidRPr="00914365">
        <w:rPr>
          <w:lang w:val="es-ES_tradnl"/>
        </w:rPr>
        <w:t xml:space="preserve"> </w:t>
      </w:r>
      <w:proofErr w:type="spellStart"/>
      <w:r w:rsidRPr="00914365">
        <w:rPr>
          <w:lang w:val="es-ES_tradnl"/>
        </w:rPr>
        <w:t>provided</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source</w:t>
      </w:r>
      <w:proofErr w:type="spellEnd"/>
      <w:r w:rsidRPr="00914365">
        <w:rPr>
          <w:lang w:val="es-ES_tradnl"/>
        </w:rPr>
        <w:t xml:space="preserve"> and </w:t>
      </w:r>
      <w:proofErr w:type="spellStart"/>
      <w:r w:rsidRPr="00914365">
        <w:rPr>
          <w:lang w:val="es-ES_tradnl"/>
        </w:rPr>
        <w:t>the</w:t>
      </w:r>
      <w:proofErr w:type="spellEnd"/>
      <w:r w:rsidRPr="00914365">
        <w:rPr>
          <w:lang w:val="es-ES_tradnl"/>
        </w:rPr>
        <w:t xml:space="preserve"> original </w:t>
      </w:r>
      <w:proofErr w:type="spellStart"/>
      <w:r w:rsidRPr="00914365">
        <w:rPr>
          <w:lang w:val="es-ES_tradnl"/>
        </w:rPr>
        <w:t>author</w:t>
      </w:r>
      <w:proofErr w:type="spellEnd"/>
      <w:r w:rsidRPr="00914365">
        <w:rPr>
          <w:lang w:val="es-ES_tradnl"/>
        </w:rPr>
        <w:t xml:space="preserve"> </w:t>
      </w:r>
      <w:r w:rsidR="00D75472">
        <w:rPr>
          <w:lang w:val="es-ES_tradnl"/>
        </w:rPr>
        <w:t>are</w:t>
      </w:r>
      <w:r w:rsidRPr="00914365">
        <w:rPr>
          <w:lang w:val="es-ES_tradnl"/>
        </w:rPr>
        <w:t xml:space="preserve"> </w:t>
      </w:r>
      <w:proofErr w:type="spellStart"/>
      <w:r w:rsidRPr="00914365">
        <w:rPr>
          <w:lang w:val="es-ES_tradnl"/>
        </w:rPr>
        <w:t>cited</w:t>
      </w:r>
      <w:proofErr w:type="spellEnd"/>
      <w:r w:rsidRPr="00914365">
        <w:rPr>
          <w:lang w:val="es-ES_tradnl"/>
        </w:rPr>
        <w:t>.</w:t>
      </w:r>
    </w:p>
    <w:p w14:paraId="59E8B4AF" w14:textId="77777777" w:rsidR="00BE1798" w:rsidRPr="00914365" w:rsidRDefault="00BE1798" w:rsidP="00531C93">
      <w:pPr>
        <w:pStyle w:val="Prrafodelista"/>
        <w:rPr>
          <w:lang w:val="es-ES_tradnl"/>
        </w:rPr>
      </w:pPr>
    </w:p>
    <w:p w14:paraId="7846DF4A" w14:textId="5982A778" w:rsidR="008054FD" w:rsidRPr="00914365" w:rsidRDefault="008054FD" w:rsidP="00531C93">
      <w:pPr>
        <w:pStyle w:val="Prrafodelista"/>
        <w:rPr>
          <w:rFonts w:eastAsia="Dotum" w:cs="Cordia New"/>
          <w:lang w:val="es-ES_tradnl"/>
        </w:rPr>
      </w:pPr>
      <w:r w:rsidRPr="00914365">
        <w:rPr>
          <w:b/>
          <w:bCs w:val="0"/>
          <w:sz w:val="32"/>
          <w:szCs w:val="32"/>
          <w:lang w:val="es-ES_tradnl"/>
        </w:rPr>
        <w:t>Correspondencia:</w:t>
      </w:r>
      <w:r w:rsidR="00BE1798" w:rsidRPr="00914365">
        <w:rPr>
          <w:rFonts w:eastAsia="Dotum" w:cs="Cordia New"/>
          <w:lang w:val="es-ES_tradnl"/>
        </w:rPr>
        <w:t xml:space="preserve"> </w:t>
      </w:r>
      <w:r w:rsidR="007F2505" w:rsidRPr="007F2505">
        <w:rPr>
          <w:lang w:val="es-ES_tradnl"/>
        </w:rPr>
        <w:t>Ramón Vargas-Vera</w:t>
      </w:r>
      <w:r w:rsidR="0062350B" w:rsidRPr="0062350B">
        <w:rPr>
          <w:lang w:val="es-ES_tradnl"/>
        </w:rPr>
        <w:t>.</w:t>
      </w:r>
      <w:r w:rsidR="00555356">
        <w:rPr>
          <w:lang w:val="es-ES_tradnl"/>
        </w:rPr>
        <w:t xml:space="preserve"> </w:t>
      </w:r>
      <w:r w:rsidR="00BE1798" w:rsidRPr="00914365">
        <w:rPr>
          <w:lang w:val="es-ES_tradnl"/>
        </w:rPr>
        <w:t>Correo</w:t>
      </w:r>
      <w:r w:rsidR="00BE1798" w:rsidRPr="00914365">
        <w:rPr>
          <w:rFonts w:ascii="Avenir Book" w:hAnsi="Avenir Book"/>
          <w:sz w:val="14"/>
          <w:szCs w:val="18"/>
          <w:lang w:val="es-ES_tradnl"/>
        </w:rPr>
        <w:t>:</w:t>
      </w:r>
      <w:r w:rsidR="00BE1798" w:rsidRPr="00914365">
        <w:rPr>
          <w:rFonts w:ascii="Avenir Book" w:hAnsi="Avenir Book"/>
          <w:b/>
          <w:sz w:val="14"/>
          <w:szCs w:val="18"/>
          <w:lang w:val="es-ES_tradnl"/>
        </w:rPr>
        <w:t xml:space="preserve"> </w:t>
      </w:r>
      <w:hyperlink r:id="rId30" w:history="1">
        <w:r w:rsidR="007F2505" w:rsidRPr="00B12E9C">
          <w:rPr>
            <w:rStyle w:val="Hipervnculo"/>
            <w:rFonts w:ascii="Avenir Book" w:hAnsi="Avenir Book"/>
            <w:sz w:val="14"/>
            <w:szCs w:val="18"/>
            <w:lang w:val="es-ES"/>
          </w:rPr>
          <w:t>dr.ramonvargasvera@hotmail.com</w:t>
        </w:r>
      </w:hyperlink>
    </w:p>
    <w:p w14:paraId="149A6256" w14:textId="424A27C9" w:rsidR="0062350B" w:rsidRPr="0062350B" w:rsidRDefault="0062350B" w:rsidP="0062350B">
      <w:pPr>
        <w:pStyle w:val="Prrafodelista"/>
        <w:rPr>
          <w:lang w:val="es-ES_tradnl"/>
        </w:rPr>
      </w:pPr>
      <w:r w:rsidRPr="0062350B">
        <w:rPr>
          <w:lang w:val="es-ES_tradnl"/>
        </w:rPr>
        <w:t>Dirección:</w:t>
      </w:r>
      <w:r w:rsidR="00D0530E">
        <w:rPr>
          <w:lang w:val="es-ES_tradnl"/>
        </w:rPr>
        <w:t xml:space="preserve"> </w:t>
      </w:r>
      <w:r w:rsidR="007A2381" w:rsidRPr="007A2381">
        <w:rPr>
          <w:lang w:val="es-ES_tradnl"/>
        </w:rPr>
        <w:t>R492+MJF, Av. Kennedy, Guayaquil 090514</w:t>
      </w:r>
      <w:r w:rsidR="00411438">
        <w:rPr>
          <w:lang w:val="es-ES_tradnl"/>
        </w:rPr>
        <w:t>, Escuela de Medicina, Facultad de Ciencias Médicas, Universidad de Guayaquil,</w:t>
      </w:r>
      <w:r w:rsidR="00D0530E" w:rsidRPr="00D0530E">
        <w:rPr>
          <w:lang w:val="es-ES_tradnl"/>
        </w:rPr>
        <w:t xml:space="preserve"> Guayas, </w:t>
      </w:r>
      <w:r w:rsidRPr="0062350B">
        <w:rPr>
          <w:lang w:val="es-ES_tradnl"/>
        </w:rPr>
        <w:t>Ecuador.</w:t>
      </w:r>
    </w:p>
    <w:p w14:paraId="17EA9749" w14:textId="11340EDD" w:rsidR="00694EA6" w:rsidRPr="00555356" w:rsidRDefault="0062350B" w:rsidP="0062350B">
      <w:pPr>
        <w:pStyle w:val="Prrafodelista"/>
        <w:rPr>
          <w:lang w:val="es-ES_tradnl"/>
        </w:rPr>
      </w:pPr>
      <w:r w:rsidRPr="0062350B">
        <w:rPr>
          <w:lang w:val="es-ES_tradnl"/>
        </w:rPr>
        <w:t xml:space="preserve">Teléfono: </w:t>
      </w:r>
      <w:r w:rsidR="00555356">
        <w:rPr>
          <w:lang w:val="es-ES_tradnl"/>
        </w:rPr>
        <w:t>[</w:t>
      </w:r>
      <w:r w:rsidRPr="0062350B">
        <w:rPr>
          <w:lang w:val="es-ES_tradnl"/>
        </w:rPr>
        <w:t>593</w:t>
      </w:r>
      <w:r w:rsidR="00555356">
        <w:rPr>
          <w:lang w:val="es-ES_tradnl"/>
        </w:rPr>
        <w:t xml:space="preserve">] </w:t>
      </w:r>
      <w:r w:rsidR="007A2381">
        <w:rPr>
          <w:lang w:val="es-ES_tradnl"/>
        </w:rPr>
        <w:t>04228 1148</w:t>
      </w:r>
      <w:r w:rsidR="00555356">
        <w:rPr>
          <w:lang w:val="es-ES_tradnl"/>
        </w:rPr>
        <w:t>.</w:t>
      </w:r>
    </w:p>
    <w:sectPr w:rsidR="00694EA6" w:rsidRPr="00555356"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B136" w14:textId="77777777" w:rsidR="003B5DDB" w:rsidRDefault="003B5DDB" w:rsidP="00B25836">
      <w:r>
        <w:separator/>
      </w:r>
    </w:p>
  </w:endnote>
  <w:endnote w:type="continuationSeparator" w:id="0">
    <w:p w14:paraId="426FFE2E" w14:textId="77777777" w:rsidR="003B5DDB" w:rsidRDefault="003B5DDB"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03CDDBA2"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B9F9"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88522C">
              <w:rPr>
                <w:rFonts w:ascii="Avenir Book" w:hAnsi="Avenir Book"/>
                <w:color w:val="17365D" w:themeColor="text2" w:themeShade="BF"/>
                <w:sz w:val="16"/>
                <w:szCs w:val="24"/>
              </w:rPr>
              <w:t>5</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88522C">
              <w:rPr>
                <w:rFonts w:ascii="Avenir Book" w:hAnsi="Avenir Book"/>
                <w:color w:val="17365D" w:themeColor="text2" w:themeShade="BF"/>
                <w:sz w:val="16"/>
                <w:szCs w:val="24"/>
              </w:rPr>
              <w:t>5</w:t>
            </w:r>
            <w:r w:rsidR="00973B83" w:rsidRPr="009371CF">
              <w:rPr>
                <w:rFonts w:ascii="Avenir Book" w:hAnsi="Avenir Book"/>
                <w:color w:val="17365D" w:themeColor="text2" w:themeShade="BF"/>
                <w:sz w:val="16"/>
                <w:szCs w:val="24"/>
              </w:rPr>
              <w:t>(</w:t>
            </w:r>
            <w:r w:rsidR="0088522C">
              <w:rPr>
                <w:rFonts w:ascii="Avenir Book" w:hAnsi="Avenir Book"/>
                <w:color w:val="17365D" w:themeColor="text2" w:themeShade="BF"/>
                <w:sz w:val="16"/>
                <w:szCs w:val="24"/>
              </w:rPr>
              <w:t>1</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6D7D2"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416A7E71"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hyperlink r:id="rId1" w:history="1">
      <w:r w:rsidR="007B2B84" w:rsidRPr="00B12E9C">
        <w:rPr>
          <w:rStyle w:val="Hipervnculo"/>
          <w:rFonts w:ascii="Avenir Book" w:hAnsi="Avenir Book"/>
          <w:sz w:val="16"/>
        </w:rPr>
        <w:t>http://doi.org/10.61284/230</w:t>
      </w:r>
    </w:hyperlink>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Actas Médicas (Ecuador)</w:t>
    </w:r>
    <w:r w:rsidR="00973B83" w:rsidRPr="00FE29F6">
      <w:rPr>
        <w:rFonts w:ascii="Avenir Book" w:hAnsi="Avenir Book"/>
        <w:color w:val="17365D" w:themeColor="text2" w:themeShade="BF"/>
        <w:sz w:val="16"/>
      </w:rPr>
      <w:t xml:space="preserve"> 202</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C054C4">
      <w:rPr>
        <w:rFonts w:ascii="Avenir Book" w:hAnsi="Avenir Book"/>
        <w:color w:val="17365D" w:themeColor="text2" w:themeShade="BF"/>
        <w:sz w:val="16"/>
      </w:rPr>
      <w:t>1</w:t>
    </w:r>
    <w:r w:rsidR="00973B83" w:rsidRPr="00FE29F6">
      <w:rPr>
        <w:rFonts w:ascii="Avenir Book" w:hAnsi="Avenir Book"/>
        <w:color w:val="17365D" w:themeColor="text2" w:themeShade="BF"/>
        <w:sz w:val="16"/>
      </w:rPr>
      <w:t>)</w:t>
    </w:r>
    <w:r w:rsidR="007B2B84">
      <w:rPr>
        <w:rFonts w:ascii="Avenir Book" w:hAnsi="Avenir Book"/>
        <w:color w:val="17365D" w:themeColor="text2" w:themeShade="BF"/>
        <w:sz w:val="16"/>
      </w:rPr>
      <w:t>:</w:t>
    </w:r>
    <w:r w:rsidR="00B606E3">
      <w:rPr>
        <w:rFonts w:ascii="Avenir Book" w:hAnsi="Avenir Book"/>
        <w:color w:val="17365D" w:themeColor="text2" w:themeShade="BF"/>
        <w:sz w:val="16"/>
      </w:rPr>
      <w:t>71</w:t>
    </w:r>
    <w:r w:rsidR="009371CF">
      <w:rPr>
        <w:rFonts w:ascii="Avenir Book" w:hAnsi="Avenir Book"/>
        <w:color w:val="17365D" w:themeColor="text2" w:themeShade="BF"/>
        <w:sz w:val="16"/>
      </w:rPr>
      <w:t>-</w:t>
    </w:r>
    <w:r w:rsidR="00B606E3">
      <w:rPr>
        <w:rFonts w:ascii="Avenir Book" w:hAnsi="Avenir Book"/>
        <w:color w:val="17365D" w:themeColor="text2" w:themeShade="BF"/>
        <w:sz w:val="16"/>
      </w:rPr>
      <w:t>75</w:t>
    </w:r>
    <w:r w:rsidR="00733B22">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F2A8" w14:textId="77777777" w:rsidR="003B5DDB" w:rsidRDefault="003B5DDB" w:rsidP="00B25836">
      <w:r>
        <w:separator/>
      </w:r>
    </w:p>
  </w:footnote>
  <w:footnote w:type="continuationSeparator" w:id="0">
    <w:p w14:paraId="3D09E816" w14:textId="77777777" w:rsidR="003B5DDB" w:rsidRDefault="003B5DDB"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58CB4CFF"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379AE"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7B2B84">
      <w:rPr>
        <w:rFonts w:ascii="Century Gothic" w:eastAsia="Arial" w:hAnsi="Century Gothic"/>
        <w:color w:val="000000" w:themeColor="text1"/>
        <w:w w:val="98"/>
        <w:sz w:val="20"/>
      </w:rPr>
      <w:t>30</w:t>
    </w:r>
    <w:r w:rsidRPr="002C6D8A">
      <w:rPr>
        <w:rFonts w:ascii="Century Gothic" w:eastAsia="Arial" w:hAnsi="Century Gothic"/>
        <w:color w:val="000000" w:themeColor="text1"/>
        <w:w w:val="98"/>
        <w:sz w:val="20"/>
      </w:rPr>
      <w:t xml:space="preserve">                     </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82750E">
      <w:rPr>
        <w:rFonts w:ascii="Century Gothic" w:eastAsia="Arial" w:hAnsi="Century Gothic"/>
        <w:color w:val="000000" w:themeColor="text1"/>
        <w:w w:val="98"/>
        <w:sz w:val="16"/>
      </w:rPr>
      <w:t xml:space="preserve">                    </w:t>
    </w:r>
    <w:r w:rsidR="007B2B84">
      <w:rPr>
        <w:rFonts w:ascii="Avenir Book" w:eastAsia="Arial" w:hAnsi="Avenir Book"/>
        <w:color w:val="16A0DA"/>
        <w:sz w:val="18"/>
      </w:rPr>
      <w:t>Endocrinología</w:t>
    </w:r>
    <w:r w:rsidR="0039628E">
      <w:rPr>
        <w:rFonts w:ascii="Avenir Book" w:eastAsia="Arial" w:hAnsi="Avenir Book"/>
        <w:color w:val="16A0DA"/>
        <w:sz w:val="18"/>
      </w:rPr>
      <w:t xml:space="preserve">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7B2B84">
      <w:rPr>
        <w:rFonts w:ascii="Avenir Book" w:eastAsia="Arial" w:hAnsi="Avenir Book"/>
        <w:color w:val="16A0DA"/>
        <w:sz w:val="18"/>
      </w:rPr>
      <w:t>Pediatría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0D66AAED" w:rsidR="00973B83" w:rsidRPr="00876068" w:rsidRDefault="00876068" w:rsidP="00876068">
    <w:pPr>
      <w:spacing w:before="240" w:line="0" w:lineRule="atLeast"/>
      <w:rPr>
        <w:rFonts w:ascii="Cordia New" w:hAnsi="Cordia New" w:cs="Cordia New"/>
        <w:b/>
        <w:noProof/>
        <w:lang w:val="es-EC" w:eastAsia="es-EC"/>
      </w:rPr>
    </w:pPr>
    <w:r>
      <w:rPr>
        <w:rFonts w:ascii="Cordia New" w:eastAsia="Adobe Fan Heiti Std B" w:hAnsi="Cordia New" w:cs="Cordia New"/>
        <w:b/>
        <w:noProof/>
        <w:lang w:val="es-EC" w:eastAsia="es-EC"/>
      </w:rPr>
      <w:t>ACTAS MÉDICAS (ECUADOR)</w:t>
    </w:r>
    <w:r w:rsidR="00973B83" w:rsidRPr="00876068">
      <w:rPr>
        <w:rFonts w:ascii="Cordia New" w:hAnsi="Cordia New" w:cs="Cordia New" w:hint="cs"/>
        <w:b/>
        <w:noProof/>
        <w:lang w:val="es-EC" w:eastAsia="es-EC"/>
      </w:rPr>
      <w:t xml:space="preserve"> </w:t>
    </w:r>
    <w:r w:rsidR="00973B83" w:rsidRPr="00876068">
      <w:rPr>
        <w:rFonts w:ascii="Cordia New" w:hAnsi="Cordia New" w:cs="Cordia New" w:hint="cs"/>
        <w:b/>
        <w:noProof/>
        <w:lang w:val="es-EC" w:eastAsia="es-EC"/>
      </w:rPr>
      <w:tab/>
    </w:r>
    <w:r w:rsidR="00973B83" w:rsidRPr="00876068">
      <w:rPr>
        <w:rFonts w:ascii="Cordia New" w:hAnsi="Cordia New" w:cs="Cordia New" w:hint="cs"/>
        <w:b/>
        <w:noProof/>
        <w:lang w:val="es-EC" w:eastAsia="es-EC"/>
      </w:rPr>
      <w:tab/>
    </w:r>
    <w:r w:rsidR="00F11C97">
      <w:rPr>
        <w:rFonts w:ascii="Cordia New" w:hAnsi="Cordia New" w:cs="Cordia New"/>
        <w:b/>
        <w:noProof/>
        <w:lang w:val="es-EC" w:eastAsia="es-EC"/>
      </w:rPr>
      <w:t xml:space="preserve">                                                            </w:t>
    </w:r>
    <w:r w:rsidR="00D71AE8">
      <w:rPr>
        <w:rFonts w:ascii="Cordia New" w:hAnsi="Cordia New" w:cs="Cordia New"/>
        <w:b/>
        <w:noProof/>
        <w:lang w:val="es-EC" w:eastAsia="es-EC"/>
      </w:rPr>
      <w:t>CASO CLINICO</w:t>
    </w:r>
  </w:p>
  <w:p w14:paraId="60065036" w14:textId="463D39EE" w:rsidR="00973B83" w:rsidRDefault="00973B83" w:rsidP="00E31AE4">
    <w:pPr>
      <w:spacing w:line="0" w:lineRule="atLeast"/>
      <w:rPr>
        <w:rFonts w:ascii="Roboto" w:eastAsia="Arial" w:hAnsi="Roboto"/>
        <w:color w:val="929497"/>
        <w:sz w:val="16"/>
      </w:rPr>
    </w:pPr>
    <w:r>
      <w:rPr>
        <w:rFonts w:ascii="Arial" w:eastAsia="Arial" w:hAnsi="Arial"/>
        <w:color w:val="929497"/>
        <w:sz w:val="16"/>
      </w:rPr>
      <w:tab/>
    </w:r>
    <w:hyperlink r:id="rId1" w:history="1">
      <w:r w:rsidR="00E17A76" w:rsidRPr="00E17A76">
        <w:rPr>
          <w:rStyle w:val="Hipervnculo"/>
          <w:rFonts w:ascii="Roboto" w:eastAsia="Arial" w:hAnsi="Roboto"/>
          <w:sz w:val="16"/>
        </w:rPr>
        <w:t>actasmedicas.ec</w:t>
      </w:r>
    </w:hyperlink>
    <w:r w:rsidRPr="00DF5A40">
      <w:rPr>
        <w:rFonts w:ascii="Roboto" w:eastAsia="Arial" w:hAnsi="Roboto"/>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D9EB1"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B5B2D"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6"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7"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8"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5"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17"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17"/>
  </w:num>
  <w:num w:numId="2" w16cid:durableId="1461723090">
    <w:abstractNumId w:val="7"/>
  </w:num>
  <w:num w:numId="3" w16cid:durableId="583295916">
    <w:abstractNumId w:val="15"/>
  </w:num>
  <w:num w:numId="4" w16cid:durableId="942810493">
    <w:abstractNumId w:val="12"/>
  </w:num>
  <w:num w:numId="5" w16cid:durableId="72552730">
    <w:abstractNumId w:val="0"/>
  </w:num>
  <w:num w:numId="6" w16cid:durableId="709577029">
    <w:abstractNumId w:val="11"/>
  </w:num>
  <w:num w:numId="7" w16cid:durableId="1563449105">
    <w:abstractNumId w:val="3"/>
  </w:num>
  <w:num w:numId="8" w16cid:durableId="305549614">
    <w:abstractNumId w:val="13"/>
  </w:num>
  <w:num w:numId="9" w16cid:durableId="1460564925">
    <w:abstractNumId w:val="6"/>
  </w:num>
  <w:num w:numId="10" w16cid:durableId="2018605944">
    <w:abstractNumId w:val="9"/>
  </w:num>
  <w:num w:numId="11" w16cid:durableId="1536430668">
    <w:abstractNumId w:val="10"/>
  </w:num>
  <w:num w:numId="12" w16cid:durableId="703410194">
    <w:abstractNumId w:val="16"/>
  </w:num>
  <w:num w:numId="13" w16cid:durableId="814680020">
    <w:abstractNumId w:val="1"/>
  </w:num>
  <w:num w:numId="14" w16cid:durableId="67844575">
    <w:abstractNumId w:val="8"/>
  </w:num>
  <w:num w:numId="15" w16cid:durableId="882788252">
    <w:abstractNumId w:val="4"/>
  </w:num>
  <w:num w:numId="16" w16cid:durableId="1152329182">
    <w:abstractNumId w:val="2"/>
  </w:num>
  <w:num w:numId="17" w16cid:durableId="1914006534">
    <w:abstractNumId w:val="14"/>
  </w:num>
  <w:num w:numId="18" w16cid:durableId="141782332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9E"/>
    <w:rsid w:val="000013E5"/>
    <w:rsid w:val="000016A5"/>
    <w:rsid w:val="00001F05"/>
    <w:rsid w:val="00002A6B"/>
    <w:rsid w:val="00002CDA"/>
    <w:rsid w:val="0000437C"/>
    <w:rsid w:val="000044DA"/>
    <w:rsid w:val="00004CD7"/>
    <w:rsid w:val="000051D9"/>
    <w:rsid w:val="00010E90"/>
    <w:rsid w:val="000121EA"/>
    <w:rsid w:val="000126DC"/>
    <w:rsid w:val="00012AC0"/>
    <w:rsid w:val="00013C73"/>
    <w:rsid w:val="00016847"/>
    <w:rsid w:val="000169AB"/>
    <w:rsid w:val="00017FCD"/>
    <w:rsid w:val="000206DD"/>
    <w:rsid w:val="00020A62"/>
    <w:rsid w:val="00021631"/>
    <w:rsid w:val="00021934"/>
    <w:rsid w:val="000230E4"/>
    <w:rsid w:val="00023329"/>
    <w:rsid w:val="00026F73"/>
    <w:rsid w:val="00030770"/>
    <w:rsid w:val="00031057"/>
    <w:rsid w:val="0003154D"/>
    <w:rsid w:val="00031C96"/>
    <w:rsid w:val="00032035"/>
    <w:rsid w:val="0003277D"/>
    <w:rsid w:val="00034650"/>
    <w:rsid w:val="0003625A"/>
    <w:rsid w:val="000362F8"/>
    <w:rsid w:val="000373DE"/>
    <w:rsid w:val="000379C9"/>
    <w:rsid w:val="00037D6A"/>
    <w:rsid w:val="000419D6"/>
    <w:rsid w:val="000425E5"/>
    <w:rsid w:val="0004286C"/>
    <w:rsid w:val="0004321C"/>
    <w:rsid w:val="000432AF"/>
    <w:rsid w:val="0004331E"/>
    <w:rsid w:val="00043597"/>
    <w:rsid w:val="00044208"/>
    <w:rsid w:val="000448EE"/>
    <w:rsid w:val="00046983"/>
    <w:rsid w:val="0004753E"/>
    <w:rsid w:val="00050D9B"/>
    <w:rsid w:val="00052354"/>
    <w:rsid w:val="00054947"/>
    <w:rsid w:val="00054EA6"/>
    <w:rsid w:val="00055806"/>
    <w:rsid w:val="00055E07"/>
    <w:rsid w:val="0005604D"/>
    <w:rsid w:val="0005708E"/>
    <w:rsid w:val="000605E8"/>
    <w:rsid w:val="00060E3B"/>
    <w:rsid w:val="00062181"/>
    <w:rsid w:val="0006231E"/>
    <w:rsid w:val="00062BA0"/>
    <w:rsid w:val="00063F39"/>
    <w:rsid w:val="00064BB4"/>
    <w:rsid w:val="000652E3"/>
    <w:rsid w:val="00066253"/>
    <w:rsid w:val="00066FB7"/>
    <w:rsid w:val="00067D1C"/>
    <w:rsid w:val="00067D4B"/>
    <w:rsid w:val="000706D2"/>
    <w:rsid w:val="00070CAE"/>
    <w:rsid w:val="00070D25"/>
    <w:rsid w:val="0007117D"/>
    <w:rsid w:val="000712E3"/>
    <w:rsid w:val="0007150A"/>
    <w:rsid w:val="00071549"/>
    <w:rsid w:val="00072C55"/>
    <w:rsid w:val="000747A8"/>
    <w:rsid w:val="00074FC9"/>
    <w:rsid w:val="00075974"/>
    <w:rsid w:val="000764D8"/>
    <w:rsid w:val="00077EFA"/>
    <w:rsid w:val="00077FEA"/>
    <w:rsid w:val="0008081F"/>
    <w:rsid w:val="000846CE"/>
    <w:rsid w:val="00085AEA"/>
    <w:rsid w:val="00090340"/>
    <w:rsid w:val="00091F5F"/>
    <w:rsid w:val="00092F21"/>
    <w:rsid w:val="000951E6"/>
    <w:rsid w:val="00096AE5"/>
    <w:rsid w:val="00096DF6"/>
    <w:rsid w:val="00097E54"/>
    <w:rsid w:val="000A022F"/>
    <w:rsid w:val="000A0C23"/>
    <w:rsid w:val="000A0F26"/>
    <w:rsid w:val="000A1563"/>
    <w:rsid w:val="000A2DF1"/>
    <w:rsid w:val="000A35A0"/>
    <w:rsid w:val="000A5282"/>
    <w:rsid w:val="000A5EE9"/>
    <w:rsid w:val="000A77EA"/>
    <w:rsid w:val="000B06EA"/>
    <w:rsid w:val="000B1070"/>
    <w:rsid w:val="000B1702"/>
    <w:rsid w:val="000B17B4"/>
    <w:rsid w:val="000B2012"/>
    <w:rsid w:val="000B2A86"/>
    <w:rsid w:val="000B5CC3"/>
    <w:rsid w:val="000B5E69"/>
    <w:rsid w:val="000B6417"/>
    <w:rsid w:val="000B6C31"/>
    <w:rsid w:val="000B747B"/>
    <w:rsid w:val="000C0024"/>
    <w:rsid w:val="000C0310"/>
    <w:rsid w:val="000C1A89"/>
    <w:rsid w:val="000C2CDA"/>
    <w:rsid w:val="000C440B"/>
    <w:rsid w:val="000C502E"/>
    <w:rsid w:val="000C5247"/>
    <w:rsid w:val="000C6EE7"/>
    <w:rsid w:val="000C7578"/>
    <w:rsid w:val="000C7E69"/>
    <w:rsid w:val="000D1834"/>
    <w:rsid w:val="000D21CE"/>
    <w:rsid w:val="000D25BD"/>
    <w:rsid w:val="000D2E56"/>
    <w:rsid w:val="000D3EB0"/>
    <w:rsid w:val="000D5699"/>
    <w:rsid w:val="000D66FA"/>
    <w:rsid w:val="000D68CF"/>
    <w:rsid w:val="000D78CD"/>
    <w:rsid w:val="000E0186"/>
    <w:rsid w:val="000E07A0"/>
    <w:rsid w:val="000E0AE9"/>
    <w:rsid w:val="000E0AF6"/>
    <w:rsid w:val="000E0E0C"/>
    <w:rsid w:val="000E0FB0"/>
    <w:rsid w:val="000E28D1"/>
    <w:rsid w:val="000E3102"/>
    <w:rsid w:val="000E37D0"/>
    <w:rsid w:val="000E3911"/>
    <w:rsid w:val="000E4566"/>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273"/>
    <w:rsid w:val="000F55D9"/>
    <w:rsid w:val="000F65C3"/>
    <w:rsid w:val="000F70A7"/>
    <w:rsid w:val="000F76DC"/>
    <w:rsid w:val="00103253"/>
    <w:rsid w:val="001032E6"/>
    <w:rsid w:val="00103366"/>
    <w:rsid w:val="00103DF4"/>
    <w:rsid w:val="001045CC"/>
    <w:rsid w:val="001054DF"/>
    <w:rsid w:val="001067A1"/>
    <w:rsid w:val="0010748C"/>
    <w:rsid w:val="001119CC"/>
    <w:rsid w:val="00111A45"/>
    <w:rsid w:val="00111D6D"/>
    <w:rsid w:val="00113AFE"/>
    <w:rsid w:val="00113BAD"/>
    <w:rsid w:val="00114B47"/>
    <w:rsid w:val="001152F2"/>
    <w:rsid w:val="0011577C"/>
    <w:rsid w:val="00116537"/>
    <w:rsid w:val="00116C71"/>
    <w:rsid w:val="00117E4A"/>
    <w:rsid w:val="00121DA5"/>
    <w:rsid w:val="00123F9A"/>
    <w:rsid w:val="00125635"/>
    <w:rsid w:val="00125855"/>
    <w:rsid w:val="00125E0B"/>
    <w:rsid w:val="00126259"/>
    <w:rsid w:val="00126BB8"/>
    <w:rsid w:val="00126F23"/>
    <w:rsid w:val="0012729A"/>
    <w:rsid w:val="0013010E"/>
    <w:rsid w:val="00130894"/>
    <w:rsid w:val="001317AA"/>
    <w:rsid w:val="00131E7C"/>
    <w:rsid w:val="00132355"/>
    <w:rsid w:val="00132578"/>
    <w:rsid w:val="001327FB"/>
    <w:rsid w:val="0013321B"/>
    <w:rsid w:val="001342DA"/>
    <w:rsid w:val="00134B66"/>
    <w:rsid w:val="00135F65"/>
    <w:rsid w:val="0013682A"/>
    <w:rsid w:val="00137498"/>
    <w:rsid w:val="0014033D"/>
    <w:rsid w:val="0014055F"/>
    <w:rsid w:val="00140950"/>
    <w:rsid w:val="0014287D"/>
    <w:rsid w:val="00142ADA"/>
    <w:rsid w:val="00143559"/>
    <w:rsid w:val="00143642"/>
    <w:rsid w:val="00144170"/>
    <w:rsid w:val="00145E33"/>
    <w:rsid w:val="00146000"/>
    <w:rsid w:val="001507EE"/>
    <w:rsid w:val="00151662"/>
    <w:rsid w:val="0015176F"/>
    <w:rsid w:val="00151974"/>
    <w:rsid w:val="00151FDB"/>
    <w:rsid w:val="00152026"/>
    <w:rsid w:val="00152884"/>
    <w:rsid w:val="001537F2"/>
    <w:rsid w:val="001538D6"/>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1EF1"/>
    <w:rsid w:val="0017461F"/>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AB5"/>
    <w:rsid w:val="001A0C2C"/>
    <w:rsid w:val="001A209C"/>
    <w:rsid w:val="001A2105"/>
    <w:rsid w:val="001A2187"/>
    <w:rsid w:val="001A2974"/>
    <w:rsid w:val="001A42F7"/>
    <w:rsid w:val="001A6CA1"/>
    <w:rsid w:val="001A733F"/>
    <w:rsid w:val="001B0549"/>
    <w:rsid w:val="001B10E0"/>
    <w:rsid w:val="001B1729"/>
    <w:rsid w:val="001B2BB2"/>
    <w:rsid w:val="001B3CEB"/>
    <w:rsid w:val="001B4384"/>
    <w:rsid w:val="001B5454"/>
    <w:rsid w:val="001B5C36"/>
    <w:rsid w:val="001B5DF0"/>
    <w:rsid w:val="001B737D"/>
    <w:rsid w:val="001B74F0"/>
    <w:rsid w:val="001B755F"/>
    <w:rsid w:val="001B76E3"/>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4299"/>
    <w:rsid w:val="001D5F14"/>
    <w:rsid w:val="001D616D"/>
    <w:rsid w:val="001D6583"/>
    <w:rsid w:val="001D6816"/>
    <w:rsid w:val="001D6A95"/>
    <w:rsid w:val="001D738B"/>
    <w:rsid w:val="001E0296"/>
    <w:rsid w:val="001E3B74"/>
    <w:rsid w:val="001E4E5C"/>
    <w:rsid w:val="001E5562"/>
    <w:rsid w:val="001E734E"/>
    <w:rsid w:val="001F0916"/>
    <w:rsid w:val="001F099C"/>
    <w:rsid w:val="001F0BE3"/>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2046"/>
    <w:rsid w:val="00202325"/>
    <w:rsid w:val="00202461"/>
    <w:rsid w:val="002024A0"/>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3DBA"/>
    <w:rsid w:val="00244427"/>
    <w:rsid w:val="00244B56"/>
    <w:rsid w:val="002463FC"/>
    <w:rsid w:val="00247FEC"/>
    <w:rsid w:val="00250F0E"/>
    <w:rsid w:val="00250F63"/>
    <w:rsid w:val="002518FD"/>
    <w:rsid w:val="00251E6E"/>
    <w:rsid w:val="00252A5A"/>
    <w:rsid w:val="00254011"/>
    <w:rsid w:val="002543B3"/>
    <w:rsid w:val="00255897"/>
    <w:rsid w:val="002561E8"/>
    <w:rsid w:val="00256D9A"/>
    <w:rsid w:val="00256E26"/>
    <w:rsid w:val="002604BB"/>
    <w:rsid w:val="00260BE4"/>
    <w:rsid w:val="0026294B"/>
    <w:rsid w:val="00265203"/>
    <w:rsid w:val="0026565F"/>
    <w:rsid w:val="00265A55"/>
    <w:rsid w:val="0026609E"/>
    <w:rsid w:val="00266CD9"/>
    <w:rsid w:val="0026720F"/>
    <w:rsid w:val="00267487"/>
    <w:rsid w:val="00267849"/>
    <w:rsid w:val="0026792A"/>
    <w:rsid w:val="00267BB0"/>
    <w:rsid w:val="0027056B"/>
    <w:rsid w:val="002709AE"/>
    <w:rsid w:val="0027159E"/>
    <w:rsid w:val="002715F0"/>
    <w:rsid w:val="00271EF4"/>
    <w:rsid w:val="002738D6"/>
    <w:rsid w:val="00274BF9"/>
    <w:rsid w:val="002751FC"/>
    <w:rsid w:val="00275A3B"/>
    <w:rsid w:val="002768D4"/>
    <w:rsid w:val="0028027C"/>
    <w:rsid w:val="00280C14"/>
    <w:rsid w:val="0028428F"/>
    <w:rsid w:val="00284EF9"/>
    <w:rsid w:val="002851F0"/>
    <w:rsid w:val="002853CE"/>
    <w:rsid w:val="00286DBA"/>
    <w:rsid w:val="002876BE"/>
    <w:rsid w:val="00287ABB"/>
    <w:rsid w:val="002924D1"/>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131"/>
    <w:rsid w:val="002A69FF"/>
    <w:rsid w:val="002B00FB"/>
    <w:rsid w:val="002B17EC"/>
    <w:rsid w:val="002B21D7"/>
    <w:rsid w:val="002B2FD2"/>
    <w:rsid w:val="002B3D87"/>
    <w:rsid w:val="002B5143"/>
    <w:rsid w:val="002B5FC6"/>
    <w:rsid w:val="002B69CB"/>
    <w:rsid w:val="002B6BD0"/>
    <w:rsid w:val="002C0470"/>
    <w:rsid w:val="002C09F2"/>
    <w:rsid w:val="002C166E"/>
    <w:rsid w:val="002C1703"/>
    <w:rsid w:val="002C18BF"/>
    <w:rsid w:val="002C2210"/>
    <w:rsid w:val="002C3383"/>
    <w:rsid w:val="002C45D5"/>
    <w:rsid w:val="002C4C61"/>
    <w:rsid w:val="002C6D8A"/>
    <w:rsid w:val="002C6FB7"/>
    <w:rsid w:val="002D01B1"/>
    <w:rsid w:val="002D08ED"/>
    <w:rsid w:val="002D1FD2"/>
    <w:rsid w:val="002D308E"/>
    <w:rsid w:val="002D4FDD"/>
    <w:rsid w:val="002D5342"/>
    <w:rsid w:val="002D7613"/>
    <w:rsid w:val="002D7A65"/>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F17"/>
    <w:rsid w:val="002F1177"/>
    <w:rsid w:val="002F1842"/>
    <w:rsid w:val="002F19EF"/>
    <w:rsid w:val="002F242B"/>
    <w:rsid w:val="002F2B69"/>
    <w:rsid w:val="002F416D"/>
    <w:rsid w:val="002F56D2"/>
    <w:rsid w:val="002F5760"/>
    <w:rsid w:val="002F6D07"/>
    <w:rsid w:val="002F6DC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4B6"/>
    <w:rsid w:val="00304598"/>
    <w:rsid w:val="00305A3B"/>
    <w:rsid w:val="00305D49"/>
    <w:rsid w:val="00306469"/>
    <w:rsid w:val="00306A71"/>
    <w:rsid w:val="00310213"/>
    <w:rsid w:val="00310B00"/>
    <w:rsid w:val="00311212"/>
    <w:rsid w:val="00312E52"/>
    <w:rsid w:val="00313203"/>
    <w:rsid w:val="00313C3E"/>
    <w:rsid w:val="00313DED"/>
    <w:rsid w:val="003140FE"/>
    <w:rsid w:val="003155BB"/>
    <w:rsid w:val="00315B2F"/>
    <w:rsid w:val="00316239"/>
    <w:rsid w:val="003205C2"/>
    <w:rsid w:val="003210E6"/>
    <w:rsid w:val="0032143E"/>
    <w:rsid w:val="00321F1E"/>
    <w:rsid w:val="00322311"/>
    <w:rsid w:val="00322E0B"/>
    <w:rsid w:val="003234BC"/>
    <w:rsid w:val="00323A37"/>
    <w:rsid w:val="00323DDB"/>
    <w:rsid w:val="00324014"/>
    <w:rsid w:val="003243FA"/>
    <w:rsid w:val="0032506D"/>
    <w:rsid w:val="00325698"/>
    <w:rsid w:val="0032592F"/>
    <w:rsid w:val="0032618C"/>
    <w:rsid w:val="00326A6C"/>
    <w:rsid w:val="0032702D"/>
    <w:rsid w:val="0032736A"/>
    <w:rsid w:val="003277AD"/>
    <w:rsid w:val="00330AD8"/>
    <w:rsid w:val="00332943"/>
    <w:rsid w:val="003331DF"/>
    <w:rsid w:val="003339BB"/>
    <w:rsid w:val="00333D17"/>
    <w:rsid w:val="00336E47"/>
    <w:rsid w:val="003372BF"/>
    <w:rsid w:val="00340350"/>
    <w:rsid w:val="0034083B"/>
    <w:rsid w:val="003408E9"/>
    <w:rsid w:val="00341401"/>
    <w:rsid w:val="00341FF1"/>
    <w:rsid w:val="00342B93"/>
    <w:rsid w:val="00343A0E"/>
    <w:rsid w:val="00345114"/>
    <w:rsid w:val="00345132"/>
    <w:rsid w:val="00345426"/>
    <w:rsid w:val="00345AC6"/>
    <w:rsid w:val="003461B8"/>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52C6"/>
    <w:rsid w:val="003554E3"/>
    <w:rsid w:val="00355555"/>
    <w:rsid w:val="00355577"/>
    <w:rsid w:val="003569D3"/>
    <w:rsid w:val="00356DCD"/>
    <w:rsid w:val="003603E2"/>
    <w:rsid w:val="00360927"/>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B06"/>
    <w:rsid w:val="00372DB6"/>
    <w:rsid w:val="00372E37"/>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5006"/>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2EA9"/>
    <w:rsid w:val="003A361F"/>
    <w:rsid w:val="003A368C"/>
    <w:rsid w:val="003A55B2"/>
    <w:rsid w:val="003A5BB0"/>
    <w:rsid w:val="003A7429"/>
    <w:rsid w:val="003A7C33"/>
    <w:rsid w:val="003B259A"/>
    <w:rsid w:val="003B27E2"/>
    <w:rsid w:val="003B3DF8"/>
    <w:rsid w:val="003B3EF6"/>
    <w:rsid w:val="003B49D2"/>
    <w:rsid w:val="003B58BD"/>
    <w:rsid w:val="003B5DDB"/>
    <w:rsid w:val="003B64E7"/>
    <w:rsid w:val="003B6A94"/>
    <w:rsid w:val="003B7BBC"/>
    <w:rsid w:val="003C1F8C"/>
    <w:rsid w:val="003C322B"/>
    <w:rsid w:val="003C4225"/>
    <w:rsid w:val="003C4B67"/>
    <w:rsid w:val="003C4E93"/>
    <w:rsid w:val="003C5AA2"/>
    <w:rsid w:val="003C7861"/>
    <w:rsid w:val="003C7A5C"/>
    <w:rsid w:val="003D1618"/>
    <w:rsid w:val="003D1D14"/>
    <w:rsid w:val="003D2EEE"/>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5003"/>
    <w:rsid w:val="003E5555"/>
    <w:rsid w:val="003E5897"/>
    <w:rsid w:val="003E5939"/>
    <w:rsid w:val="003E634E"/>
    <w:rsid w:val="003E6CDE"/>
    <w:rsid w:val="003E75C8"/>
    <w:rsid w:val="003F07D9"/>
    <w:rsid w:val="003F0F07"/>
    <w:rsid w:val="003F0F57"/>
    <w:rsid w:val="003F231D"/>
    <w:rsid w:val="003F3520"/>
    <w:rsid w:val="003F3552"/>
    <w:rsid w:val="003F374D"/>
    <w:rsid w:val="003F3F5C"/>
    <w:rsid w:val="003F41EB"/>
    <w:rsid w:val="003F4D9A"/>
    <w:rsid w:val="003F4FF7"/>
    <w:rsid w:val="003F56DC"/>
    <w:rsid w:val="003F61A5"/>
    <w:rsid w:val="003F6580"/>
    <w:rsid w:val="003F65B5"/>
    <w:rsid w:val="003F6641"/>
    <w:rsid w:val="003F6900"/>
    <w:rsid w:val="003F6AAB"/>
    <w:rsid w:val="003F6EFF"/>
    <w:rsid w:val="003F7308"/>
    <w:rsid w:val="0040036B"/>
    <w:rsid w:val="00403F59"/>
    <w:rsid w:val="00404031"/>
    <w:rsid w:val="00404591"/>
    <w:rsid w:val="00404CE1"/>
    <w:rsid w:val="00405985"/>
    <w:rsid w:val="00405DBB"/>
    <w:rsid w:val="00406A6B"/>
    <w:rsid w:val="00406E96"/>
    <w:rsid w:val="00407014"/>
    <w:rsid w:val="00407188"/>
    <w:rsid w:val="00410863"/>
    <w:rsid w:val="00411438"/>
    <w:rsid w:val="00412422"/>
    <w:rsid w:val="0041271E"/>
    <w:rsid w:val="00413257"/>
    <w:rsid w:val="0041497B"/>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3581"/>
    <w:rsid w:val="00434218"/>
    <w:rsid w:val="0043422B"/>
    <w:rsid w:val="00434825"/>
    <w:rsid w:val="004365D9"/>
    <w:rsid w:val="004367C4"/>
    <w:rsid w:val="00436959"/>
    <w:rsid w:val="00436AA3"/>
    <w:rsid w:val="004406D0"/>
    <w:rsid w:val="00440770"/>
    <w:rsid w:val="00440912"/>
    <w:rsid w:val="0044215F"/>
    <w:rsid w:val="004430AB"/>
    <w:rsid w:val="004434A5"/>
    <w:rsid w:val="00443911"/>
    <w:rsid w:val="0044468E"/>
    <w:rsid w:val="00444F81"/>
    <w:rsid w:val="0044719A"/>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BA"/>
    <w:rsid w:val="004638EB"/>
    <w:rsid w:val="00464F01"/>
    <w:rsid w:val="00465C33"/>
    <w:rsid w:val="00465FD6"/>
    <w:rsid w:val="00466AAB"/>
    <w:rsid w:val="00467D34"/>
    <w:rsid w:val="004700A4"/>
    <w:rsid w:val="004701AA"/>
    <w:rsid w:val="00470626"/>
    <w:rsid w:val="0047063B"/>
    <w:rsid w:val="00470FF4"/>
    <w:rsid w:val="0047184E"/>
    <w:rsid w:val="004735EE"/>
    <w:rsid w:val="004736DC"/>
    <w:rsid w:val="00474217"/>
    <w:rsid w:val="004748E8"/>
    <w:rsid w:val="0047664A"/>
    <w:rsid w:val="004770E5"/>
    <w:rsid w:val="00480C57"/>
    <w:rsid w:val="00481AA9"/>
    <w:rsid w:val="00481BDF"/>
    <w:rsid w:val="00483363"/>
    <w:rsid w:val="004837BB"/>
    <w:rsid w:val="004838DA"/>
    <w:rsid w:val="004839F4"/>
    <w:rsid w:val="00483F7D"/>
    <w:rsid w:val="00484E9F"/>
    <w:rsid w:val="00485017"/>
    <w:rsid w:val="0048543A"/>
    <w:rsid w:val="00485CF0"/>
    <w:rsid w:val="004864FD"/>
    <w:rsid w:val="00486A76"/>
    <w:rsid w:val="00487F4D"/>
    <w:rsid w:val="00491057"/>
    <w:rsid w:val="00491F8D"/>
    <w:rsid w:val="00492EA9"/>
    <w:rsid w:val="004938B4"/>
    <w:rsid w:val="00494738"/>
    <w:rsid w:val="00495BA6"/>
    <w:rsid w:val="00497233"/>
    <w:rsid w:val="004975C0"/>
    <w:rsid w:val="00497B85"/>
    <w:rsid w:val="004A0750"/>
    <w:rsid w:val="004A1C67"/>
    <w:rsid w:val="004A3D34"/>
    <w:rsid w:val="004A3E36"/>
    <w:rsid w:val="004A4DE8"/>
    <w:rsid w:val="004A5795"/>
    <w:rsid w:val="004A5AA8"/>
    <w:rsid w:val="004A6806"/>
    <w:rsid w:val="004A693E"/>
    <w:rsid w:val="004B04D8"/>
    <w:rsid w:val="004B0895"/>
    <w:rsid w:val="004B1132"/>
    <w:rsid w:val="004B152A"/>
    <w:rsid w:val="004B227D"/>
    <w:rsid w:val="004B2929"/>
    <w:rsid w:val="004B355D"/>
    <w:rsid w:val="004B41FD"/>
    <w:rsid w:val="004B471D"/>
    <w:rsid w:val="004B5213"/>
    <w:rsid w:val="004B5F2C"/>
    <w:rsid w:val="004C1CC0"/>
    <w:rsid w:val="004C3D2F"/>
    <w:rsid w:val="004C45EF"/>
    <w:rsid w:val="004C5195"/>
    <w:rsid w:val="004C5265"/>
    <w:rsid w:val="004C5472"/>
    <w:rsid w:val="004C5999"/>
    <w:rsid w:val="004C5CF0"/>
    <w:rsid w:val="004C61F5"/>
    <w:rsid w:val="004D0FF8"/>
    <w:rsid w:val="004D1D79"/>
    <w:rsid w:val="004D3CE7"/>
    <w:rsid w:val="004D4149"/>
    <w:rsid w:val="004D42F8"/>
    <w:rsid w:val="004D4478"/>
    <w:rsid w:val="004D4DA8"/>
    <w:rsid w:val="004D76F0"/>
    <w:rsid w:val="004D7B0B"/>
    <w:rsid w:val="004E0ADB"/>
    <w:rsid w:val="004E0B70"/>
    <w:rsid w:val="004E0B86"/>
    <w:rsid w:val="004E11F5"/>
    <w:rsid w:val="004E1430"/>
    <w:rsid w:val="004E1F63"/>
    <w:rsid w:val="004E216F"/>
    <w:rsid w:val="004E6C0B"/>
    <w:rsid w:val="004E7520"/>
    <w:rsid w:val="004F0577"/>
    <w:rsid w:val="004F25DD"/>
    <w:rsid w:val="004F27C1"/>
    <w:rsid w:val="004F3AFA"/>
    <w:rsid w:val="004F5335"/>
    <w:rsid w:val="004F5685"/>
    <w:rsid w:val="004F5D0A"/>
    <w:rsid w:val="004F7CA6"/>
    <w:rsid w:val="00500187"/>
    <w:rsid w:val="00501D04"/>
    <w:rsid w:val="00501D62"/>
    <w:rsid w:val="00502332"/>
    <w:rsid w:val="0050266C"/>
    <w:rsid w:val="00503362"/>
    <w:rsid w:val="00504382"/>
    <w:rsid w:val="00504B47"/>
    <w:rsid w:val="00505655"/>
    <w:rsid w:val="00506A62"/>
    <w:rsid w:val="0050735A"/>
    <w:rsid w:val="005075D3"/>
    <w:rsid w:val="0051005C"/>
    <w:rsid w:val="00510A6A"/>
    <w:rsid w:val="00510D50"/>
    <w:rsid w:val="00513FB1"/>
    <w:rsid w:val="00514148"/>
    <w:rsid w:val="00514E09"/>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D2C"/>
    <w:rsid w:val="00531B0E"/>
    <w:rsid w:val="00531C93"/>
    <w:rsid w:val="0053207F"/>
    <w:rsid w:val="005334AF"/>
    <w:rsid w:val="00535207"/>
    <w:rsid w:val="00536BC9"/>
    <w:rsid w:val="0053724B"/>
    <w:rsid w:val="00541015"/>
    <w:rsid w:val="00541EB9"/>
    <w:rsid w:val="00542811"/>
    <w:rsid w:val="0054350C"/>
    <w:rsid w:val="005439E7"/>
    <w:rsid w:val="00543DB2"/>
    <w:rsid w:val="0054500F"/>
    <w:rsid w:val="0054672B"/>
    <w:rsid w:val="00546AD0"/>
    <w:rsid w:val="005474C5"/>
    <w:rsid w:val="0055024C"/>
    <w:rsid w:val="00550772"/>
    <w:rsid w:val="00550A8C"/>
    <w:rsid w:val="00551241"/>
    <w:rsid w:val="005513E6"/>
    <w:rsid w:val="00552385"/>
    <w:rsid w:val="005545B1"/>
    <w:rsid w:val="00554C0B"/>
    <w:rsid w:val="00555356"/>
    <w:rsid w:val="005554A3"/>
    <w:rsid w:val="0055782C"/>
    <w:rsid w:val="00557888"/>
    <w:rsid w:val="005604D8"/>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7BA"/>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D9"/>
    <w:rsid w:val="0059258D"/>
    <w:rsid w:val="00592E12"/>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8B9"/>
    <w:rsid w:val="005A6BB3"/>
    <w:rsid w:val="005A6D96"/>
    <w:rsid w:val="005B0E82"/>
    <w:rsid w:val="005B1059"/>
    <w:rsid w:val="005B38FE"/>
    <w:rsid w:val="005B457D"/>
    <w:rsid w:val="005B46FB"/>
    <w:rsid w:val="005B47CD"/>
    <w:rsid w:val="005B4BB6"/>
    <w:rsid w:val="005B4E45"/>
    <w:rsid w:val="005B646D"/>
    <w:rsid w:val="005B726D"/>
    <w:rsid w:val="005B7640"/>
    <w:rsid w:val="005B7D78"/>
    <w:rsid w:val="005C20F3"/>
    <w:rsid w:val="005C28E5"/>
    <w:rsid w:val="005C3CCD"/>
    <w:rsid w:val="005C3E0F"/>
    <w:rsid w:val="005C4533"/>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17BC"/>
    <w:rsid w:val="005F3F9B"/>
    <w:rsid w:val="005F4028"/>
    <w:rsid w:val="005F4C6E"/>
    <w:rsid w:val="005F55E0"/>
    <w:rsid w:val="005F6011"/>
    <w:rsid w:val="005F6E7C"/>
    <w:rsid w:val="005F729A"/>
    <w:rsid w:val="00600197"/>
    <w:rsid w:val="00600E1F"/>
    <w:rsid w:val="00601643"/>
    <w:rsid w:val="00602A0F"/>
    <w:rsid w:val="00602AD2"/>
    <w:rsid w:val="00602CA8"/>
    <w:rsid w:val="00603385"/>
    <w:rsid w:val="00603460"/>
    <w:rsid w:val="006037D0"/>
    <w:rsid w:val="0060384A"/>
    <w:rsid w:val="00603906"/>
    <w:rsid w:val="00604226"/>
    <w:rsid w:val="00604655"/>
    <w:rsid w:val="00605923"/>
    <w:rsid w:val="00605F11"/>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EAA"/>
    <w:rsid w:val="00633EBE"/>
    <w:rsid w:val="0063689D"/>
    <w:rsid w:val="006370AC"/>
    <w:rsid w:val="00640E78"/>
    <w:rsid w:val="00641CD6"/>
    <w:rsid w:val="0064228D"/>
    <w:rsid w:val="006431C1"/>
    <w:rsid w:val="00643973"/>
    <w:rsid w:val="006440F0"/>
    <w:rsid w:val="00644293"/>
    <w:rsid w:val="006442D4"/>
    <w:rsid w:val="00644399"/>
    <w:rsid w:val="006445CE"/>
    <w:rsid w:val="00644B21"/>
    <w:rsid w:val="00644DAC"/>
    <w:rsid w:val="00644FC5"/>
    <w:rsid w:val="00647C6E"/>
    <w:rsid w:val="00647D3E"/>
    <w:rsid w:val="00650464"/>
    <w:rsid w:val="00650614"/>
    <w:rsid w:val="00650EC5"/>
    <w:rsid w:val="006529DE"/>
    <w:rsid w:val="00653640"/>
    <w:rsid w:val="00653BF8"/>
    <w:rsid w:val="006548BC"/>
    <w:rsid w:val="00655A9B"/>
    <w:rsid w:val="006567F8"/>
    <w:rsid w:val="00657F23"/>
    <w:rsid w:val="006600B8"/>
    <w:rsid w:val="006671EB"/>
    <w:rsid w:val="006679F0"/>
    <w:rsid w:val="00670139"/>
    <w:rsid w:val="00670FCD"/>
    <w:rsid w:val="00670FD8"/>
    <w:rsid w:val="00671298"/>
    <w:rsid w:val="00671A61"/>
    <w:rsid w:val="00672C13"/>
    <w:rsid w:val="00673C09"/>
    <w:rsid w:val="00673F32"/>
    <w:rsid w:val="006740E6"/>
    <w:rsid w:val="00674374"/>
    <w:rsid w:val="006746A9"/>
    <w:rsid w:val="00674907"/>
    <w:rsid w:val="00674A68"/>
    <w:rsid w:val="00674DC0"/>
    <w:rsid w:val="00676291"/>
    <w:rsid w:val="00676794"/>
    <w:rsid w:val="00676EE6"/>
    <w:rsid w:val="00677A01"/>
    <w:rsid w:val="006805EC"/>
    <w:rsid w:val="00681646"/>
    <w:rsid w:val="0068260E"/>
    <w:rsid w:val="0068340E"/>
    <w:rsid w:val="006838F2"/>
    <w:rsid w:val="00683EEB"/>
    <w:rsid w:val="00684358"/>
    <w:rsid w:val="00684E2F"/>
    <w:rsid w:val="00685630"/>
    <w:rsid w:val="006868D9"/>
    <w:rsid w:val="00686F2A"/>
    <w:rsid w:val="00690ACE"/>
    <w:rsid w:val="00690AF3"/>
    <w:rsid w:val="00692B50"/>
    <w:rsid w:val="00692DFB"/>
    <w:rsid w:val="00693711"/>
    <w:rsid w:val="00694EA6"/>
    <w:rsid w:val="00696376"/>
    <w:rsid w:val="00696C71"/>
    <w:rsid w:val="00697258"/>
    <w:rsid w:val="006A2EF8"/>
    <w:rsid w:val="006A3CD9"/>
    <w:rsid w:val="006A40F5"/>
    <w:rsid w:val="006A4160"/>
    <w:rsid w:val="006A4582"/>
    <w:rsid w:val="006A4EBF"/>
    <w:rsid w:val="006A4F39"/>
    <w:rsid w:val="006A6BF8"/>
    <w:rsid w:val="006A705B"/>
    <w:rsid w:val="006B09BC"/>
    <w:rsid w:val="006B1336"/>
    <w:rsid w:val="006B2F6B"/>
    <w:rsid w:val="006B3ED6"/>
    <w:rsid w:val="006B5B58"/>
    <w:rsid w:val="006B60D2"/>
    <w:rsid w:val="006B615E"/>
    <w:rsid w:val="006B7C5F"/>
    <w:rsid w:val="006B7C7F"/>
    <w:rsid w:val="006C1C14"/>
    <w:rsid w:val="006C3075"/>
    <w:rsid w:val="006C3AB8"/>
    <w:rsid w:val="006C5131"/>
    <w:rsid w:val="006C5156"/>
    <w:rsid w:val="006C7765"/>
    <w:rsid w:val="006D0CD1"/>
    <w:rsid w:val="006D1BC2"/>
    <w:rsid w:val="006D1D4A"/>
    <w:rsid w:val="006D44AA"/>
    <w:rsid w:val="006D4B79"/>
    <w:rsid w:val="006D56E2"/>
    <w:rsid w:val="006D6DDF"/>
    <w:rsid w:val="006D731A"/>
    <w:rsid w:val="006D74C3"/>
    <w:rsid w:val="006D74C6"/>
    <w:rsid w:val="006D767B"/>
    <w:rsid w:val="006D7F6D"/>
    <w:rsid w:val="006E0C0A"/>
    <w:rsid w:val="006E13F8"/>
    <w:rsid w:val="006E17C3"/>
    <w:rsid w:val="006E2417"/>
    <w:rsid w:val="006E29C5"/>
    <w:rsid w:val="006E2F58"/>
    <w:rsid w:val="006E308E"/>
    <w:rsid w:val="006E3B23"/>
    <w:rsid w:val="006E3C6B"/>
    <w:rsid w:val="006E4808"/>
    <w:rsid w:val="006E529B"/>
    <w:rsid w:val="006E67B0"/>
    <w:rsid w:val="006F0237"/>
    <w:rsid w:val="006F0680"/>
    <w:rsid w:val="006F1E98"/>
    <w:rsid w:val="006F2261"/>
    <w:rsid w:val="006F22F7"/>
    <w:rsid w:val="006F6C57"/>
    <w:rsid w:val="006F7062"/>
    <w:rsid w:val="006F7850"/>
    <w:rsid w:val="006F7AB4"/>
    <w:rsid w:val="006F7FD1"/>
    <w:rsid w:val="00701381"/>
    <w:rsid w:val="0070167B"/>
    <w:rsid w:val="007016DC"/>
    <w:rsid w:val="00701867"/>
    <w:rsid w:val="00702072"/>
    <w:rsid w:val="00702755"/>
    <w:rsid w:val="00704CF2"/>
    <w:rsid w:val="0070544C"/>
    <w:rsid w:val="00706525"/>
    <w:rsid w:val="0070665E"/>
    <w:rsid w:val="00707303"/>
    <w:rsid w:val="00707BFE"/>
    <w:rsid w:val="00710E18"/>
    <w:rsid w:val="00711233"/>
    <w:rsid w:val="00711B30"/>
    <w:rsid w:val="00711EFC"/>
    <w:rsid w:val="0071200A"/>
    <w:rsid w:val="00712F07"/>
    <w:rsid w:val="00713CA6"/>
    <w:rsid w:val="0071500D"/>
    <w:rsid w:val="00716EDF"/>
    <w:rsid w:val="00720214"/>
    <w:rsid w:val="00720B16"/>
    <w:rsid w:val="007216A7"/>
    <w:rsid w:val="00722499"/>
    <w:rsid w:val="00723332"/>
    <w:rsid w:val="0072433B"/>
    <w:rsid w:val="00724AE9"/>
    <w:rsid w:val="00725120"/>
    <w:rsid w:val="00725359"/>
    <w:rsid w:val="0072679C"/>
    <w:rsid w:val="007268A1"/>
    <w:rsid w:val="007316D3"/>
    <w:rsid w:val="00731D2B"/>
    <w:rsid w:val="00732B7B"/>
    <w:rsid w:val="00733438"/>
    <w:rsid w:val="00733B22"/>
    <w:rsid w:val="00734BED"/>
    <w:rsid w:val="007377A4"/>
    <w:rsid w:val="00740786"/>
    <w:rsid w:val="00740FBA"/>
    <w:rsid w:val="00741449"/>
    <w:rsid w:val="0074328A"/>
    <w:rsid w:val="00743B09"/>
    <w:rsid w:val="00743DEE"/>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646"/>
    <w:rsid w:val="00762A32"/>
    <w:rsid w:val="0076452D"/>
    <w:rsid w:val="00766AE1"/>
    <w:rsid w:val="0077030D"/>
    <w:rsid w:val="00770805"/>
    <w:rsid w:val="007710FE"/>
    <w:rsid w:val="00771BB6"/>
    <w:rsid w:val="00771C3D"/>
    <w:rsid w:val="00773A61"/>
    <w:rsid w:val="00773AB3"/>
    <w:rsid w:val="00773FA1"/>
    <w:rsid w:val="00774037"/>
    <w:rsid w:val="00774489"/>
    <w:rsid w:val="0077460B"/>
    <w:rsid w:val="007751E3"/>
    <w:rsid w:val="0077587F"/>
    <w:rsid w:val="0077623C"/>
    <w:rsid w:val="0077658A"/>
    <w:rsid w:val="00776CBC"/>
    <w:rsid w:val="00777EDB"/>
    <w:rsid w:val="00780003"/>
    <w:rsid w:val="0078025F"/>
    <w:rsid w:val="00780CF8"/>
    <w:rsid w:val="00783020"/>
    <w:rsid w:val="00785AAC"/>
    <w:rsid w:val="00786D67"/>
    <w:rsid w:val="0078717E"/>
    <w:rsid w:val="007879D2"/>
    <w:rsid w:val="00787C25"/>
    <w:rsid w:val="0079084A"/>
    <w:rsid w:val="007917F1"/>
    <w:rsid w:val="00792644"/>
    <w:rsid w:val="00792F94"/>
    <w:rsid w:val="007931A0"/>
    <w:rsid w:val="00795013"/>
    <w:rsid w:val="0079535F"/>
    <w:rsid w:val="00796C04"/>
    <w:rsid w:val="00797293"/>
    <w:rsid w:val="007A01C2"/>
    <w:rsid w:val="007A0770"/>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B84"/>
    <w:rsid w:val="007B2D2E"/>
    <w:rsid w:val="007B31A0"/>
    <w:rsid w:val="007B34EE"/>
    <w:rsid w:val="007B3508"/>
    <w:rsid w:val="007B3E48"/>
    <w:rsid w:val="007B5473"/>
    <w:rsid w:val="007B6050"/>
    <w:rsid w:val="007B616E"/>
    <w:rsid w:val="007B6688"/>
    <w:rsid w:val="007B6FDD"/>
    <w:rsid w:val="007B7F44"/>
    <w:rsid w:val="007C04F5"/>
    <w:rsid w:val="007C0902"/>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F34"/>
    <w:rsid w:val="007D5CCD"/>
    <w:rsid w:val="007D70E8"/>
    <w:rsid w:val="007E0EB7"/>
    <w:rsid w:val="007E170F"/>
    <w:rsid w:val="007E24CB"/>
    <w:rsid w:val="007E2780"/>
    <w:rsid w:val="007E3A78"/>
    <w:rsid w:val="007E3F98"/>
    <w:rsid w:val="007E40BE"/>
    <w:rsid w:val="007E4FF7"/>
    <w:rsid w:val="007E6ED1"/>
    <w:rsid w:val="007F01A9"/>
    <w:rsid w:val="007F1014"/>
    <w:rsid w:val="007F1530"/>
    <w:rsid w:val="007F18B1"/>
    <w:rsid w:val="007F2505"/>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6E9F"/>
    <w:rsid w:val="0082750E"/>
    <w:rsid w:val="0082759E"/>
    <w:rsid w:val="00827662"/>
    <w:rsid w:val="0083034B"/>
    <w:rsid w:val="008309B1"/>
    <w:rsid w:val="00830D09"/>
    <w:rsid w:val="008313F9"/>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E99"/>
    <w:rsid w:val="00847412"/>
    <w:rsid w:val="00847512"/>
    <w:rsid w:val="008478E0"/>
    <w:rsid w:val="00851437"/>
    <w:rsid w:val="00851775"/>
    <w:rsid w:val="00852621"/>
    <w:rsid w:val="00852853"/>
    <w:rsid w:val="00852F6D"/>
    <w:rsid w:val="00853297"/>
    <w:rsid w:val="008540E1"/>
    <w:rsid w:val="00854876"/>
    <w:rsid w:val="00854D52"/>
    <w:rsid w:val="00856532"/>
    <w:rsid w:val="008575EE"/>
    <w:rsid w:val="00860947"/>
    <w:rsid w:val="00863364"/>
    <w:rsid w:val="008633A7"/>
    <w:rsid w:val="00864722"/>
    <w:rsid w:val="00865BDE"/>
    <w:rsid w:val="008664EB"/>
    <w:rsid w:val="00866AD6"/>
    <w:rsid w:val="00866F06"/>
    <w:rsid w:val="00867801"/>
    <w:rsid w:val="00867F0D"/>
    <w:rsid w:val="00867FAF"/>
    <w:rsid w:val="00872E8D"/>
    <w:rsid w:val="008738E0"/>
    <w:rsid w:val="00873923"/>
    <w:rsid w:val="008743DC"/>
    <w:rsid w:val="00874B12"/>
    <w:rsid w:val="00876068"/>
    <w:rsid w:val="008769E5"/>
    <w:rsid w:val="00876A0B"/>
    <w:rsid w:val="008777DA"/>
    <w:rsid w:val="00877C13"/>
    <w:rsid w:val="008805D2"/>
    <w:rsid w:val="00880C66"/>
    <w:rsid w:val="00882D1A"/>
    <w:rsid w:val="008851DB"/>
    <w:rsid w:val="0088522C"/>
    <w:rsid w:val="00885AFB"/>
    <w:rsid w:val="00885E97"/>
    <w:rsid w:val="008905A9"/>
    <w:rsid w:val="00890B4E"/>
    <w:rsid w:val="00890F43"/>
    <w:rsid w:val="008911C8"/>
    <w:rsid w:val="00891783"/>
    <w:rsid w:val="008917CF"/>
    <w:rsid w:val="00891A82"/>
    <w:rsid w:val="00891DBF"/>
    <w:rsid w:val="008936A0"/>
    <w:rsid w:val="00893A04"/>
    <w:rsid w:val="00894995"/>
    <w:rsid w:val="00894CA4"/>
    <w:rsid w:val="008957F4"/>
    <w:rsid w:val="00896095"/>
    <w:rsid w:val="008966EE"/>
    <w:rsid w:val="0089785D"/>
    <w:rsid w:val="008A190A"/>
    <w:rsid w:val="008A1932"/>
    <w:rsid w:val="008A1BF4"/>
    <w:rsid w:val="008A1D15"/>
    <w:rsid w:val="008A1F14"/>
    <w:rsid w:val="008A3063"/>
    <w:rsid w:val="008A4CEE"/>
    <w:rsid w:val="008A56EA"/>
    <w:rsid w:val="008A68C8"/>
    <w:rsid w:val="008A7787"/>
    <w:rsid w:val="008A7817"/>
    <w:rsid w:val="008A79DF"/>
    <w:rsid w:val="008B0A9D"/>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2D96"/>
    <w:rsid w:val="008C404B"/>
    <w:rsid w:val="008C42AD"/>
    <w:rsid w:val="008C5385"/>
    <w:rsid w:val="008C5A0C"/>
    <w:rsid w:val="008C6786"/>
    <w:rsid w:val="008C699B"/>
    <w:rsid w:val="008C6B9B"/>
    <w:rsid w:val="008D0708"/>
    <w:rsid w:val="008D0BF5"/>
    <w:rsid w:val="008D0E9B"/>
    <w:rsid w:val="008D0F69"/>
    <w:rsid w:val="008D1413"/>
    <w:rsid w:val="008D25E8"/>
    <w:rsid w:val="008D2DCB"/>
    <w:rsid w:val="008D3525"/>
    <w:rsid w:val="008D3C8A"/>
    <w:rsid w:val="008D4DDD"/>
    <w:rsid w:val="008D749D"/>
    <w:rsid w:val="008D7C0C"/>
    <w:rsid w:val="008E0BDD"/>
    <w:rsid w:val="008E2590"/>
    <w:rsid w:val="008E34E0"/>
    <w:rsid w:val="008E39EC"/>
    <w:rsid w:val="008E4EA9"/>
    <w:rsid w:val="008E5A0D"/>
    <w:rsid w:val="008E659C"/>
    <w:rsid w:val="008E6AD4"/>
    <w:rsid w:val="008E7251"/>
    <w:rsid w:val="008F21B8"/>
    <w:rsid w:val="008F3577"/>
    <w:rsid w:val="008F3582"/>
    <w:rsid w:val="008F3BAA"/>
    <w:rsid w:val="008F41C8"/>
    <w:rsid w:val="008F4AB2"/>
    <w:rsid w:val="008F4ED9"/>
    <w:rsid w:val="008F6570"/>
    <w:rsid w:val="008F6FE8"/>
    <w:rsid w:val="009001F1"/>
    <w:rsid w:val="00900F52"/>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E83"/>
    <w:rsid w:val="00920F75"/>
    <w:rsid w:val="00927068"/>
    <w:rsid w:val="0092750A"/>
    <w:rsid w:val="0093040F"/>
    <w:rsid w:val="00930B91"/>
    <w:rsid w:val="00932023"/>
    <w:rsid w:val="0093210E"/>
    <w:rsid w:val="00932EA9"/>
    <w:rsid w:val="0093437E"/>
    <w:rsid w:val="00934682"/>
    <w:rsid w:val="0093597C"/>
    <w:rsid w:val="00936B54"/>
    <w:rsid w:val="009371CF"/>
    <w:rsid w:val="00940257"/>
    <w:rsid w:val="0094051F"/>
    <w:rsid w:val="009413CB"/>
    <w:rsid w:val="009415A0"/>
    <w:rsid w:val="00941AFC"/>
    <w:rsid w:val="00941C14"/>
    <w:rsid w:val="00942CE5"/>
    <w:rsid w:val="0094388C"/>
    <w:rsid w:val="00943D13"/>
    <w:rsid w:val="009442E1"/>
    <w:rsid w:val="00944992"/>
    <w:rsid w:val="00945AE7"/>
    <w:rsid w:val="00945BB1"/>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3595"/>
    <w:rsid w:val="00963719"/>
    <w:rsid w:val="0096384B"/>
    <w:rsid w:val="00963FE5"/>
    <w:rsid w:val="00964225"/>
    <w:rsid w:val="0096505E"/>
    <w:rsid w:val="0096733B"/>
    <w:rsid w:val="00967A65"/>
    <w:rsid w:val="009702CD"/>
    <w:rsid w:val="0097135B"/>
    <w:rsid w:val="00971D7A"/>
    <w:rsid w:val="00971FEA"/>
    <w:rsid w:val="0097270A"/>
    <w:rsid w:val="00973991"/>
    <w:rsid w:val="00973B83"/>
    <w:rsid w:val="00974B60"/>
    <w:rsid w:val="0097507A"/>
    <w:rsid w:val="00975508"/>
    <w:rsid w:val="0097577D"/>
    <w:rsid w:val="009762A3"/>
    <w:rsid w:val="009763C6"/>
    <w:rsid w:val="009765F9"/>
    <w:rsid w:val="0097720E"/>
    <w:rsid w:val="009772E5"/>
    <w:rsid w:val="009803B6"/>
    <w:rsid w:val="0098079A"/>
    <w:rsid w:val="00980A12"/>
    <w:rsid w:val="00980B7E"/>
    <w:rsid w:val="00980E38"/>
    <w:rsid w:val="00980E59"/>
    <w:rsid w:val="00981866"/>
    <w:rsid w:val="00982557"/>
    <w:rsid w:val="0098256A"/>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3016"/>
    <w:rsid w:val="009B384C"/>
    <w:rsid w:val="009B3B25"/>
    <w:rsid w:val="009B5FB2"/>
    <w:rsid w:val="009B6638"/>
    <w:rsid w:val="009B6730"/>
    <w:rsid w:val="009B6D12"/>
    <w:rsid w:val="009B76A7"/>
    <w:rsid w:val="009B7729"/>
    <w:rsid w:val="009B7938"/>
    <w:rsid w:val="009C0415"/>
    <w:rsid w:val="009C2683"/>
    <w:rsid w:val="009C30A8"/>
    <w:rsid w:val="009C3113"/>
    <w:rsid w:val="009C3376"/>
    <w:rsid w:val="009C349B"/>
    <w:rsid w:val="009C461F"/>
    <w:rsid w:val="009C4745"/>
    <w:rsid w:val="009C6138"/>
    <w:rsid w:val="009C62C8"/>
    <w:rsid w:val="009C6966"/>
    <w:rsid w:val="009C6DB6"/>
    <w:rsid w:val="009C7D66"/>
    <w:rsid w:val="009D0317"/>
    <w:rsid w:val="009D0AF2"/>
    <w:rsid w:val="009D119B"/>
    <w:rsid w:val="009D2276"/>
    <w:rsid w:val="009D24BA"/>
    <w:rsid w:val="009D2658"/>
    <w:rsid w:val="009D2CB1"/>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64A"/>
    <w:rsid w:val="009E797A"/>
    <w:rsid w:val="009F0E1E"/>
    <w:rsid w:val="009F18AA"/>
    <w:rsid w:val="009F19A1"/>
    <w:rsid w:val="009F2013"/>
    <w:rsid w:val="009F2862"/>
    <w:rsid w:val="009F3F05"/>
    <w:rsid w:val="009F3F46"/>
    <w:rsid w:val="009F4371"/>
    <w:rsid w:val="009F462B"/>
    <w:rsid w:val="009F4BD6"/>
    <w:rsid w:val="009F4FAB"/>
    <w:rsid w:val="009F5347"/>
    <w:rsid w:val="009F605A"/>
    <w:rsid w:val="009F6429"/>
    <w:rsid w:val="009F70F3"/>
    <w:rsid w:val="009F7956"/>
    <w:rsid w:val="00A0055E"/>
    <w:rsid w:val="00A00AE4"/>
    <w:rsid w:val="00A011A3"/>
    <w:rsid w:val="00A0191F"/>
    <w:rsid w:val="00A03D7F"/>
    <w:rsid w:val="00A05346"/>
    <w:rsid w:val="00A06738"/>
    <w:rsid w:val="00A06783"/>
    <w:rsid w:val="00A07A4A"/>
    <w:rsid w:val="00A10CCE"/>
    <w:rsid w:val="00A11464"/>
    <w:rsid w:val="00A1176D"/>
    <w:rsid w:val="00A118DD"/>
    <w:rsid w:val="00A11AE7"/>
    <w:rsid w:val="00A11DAF"/>
    <w:rsid w:val="00A11FF0"/>
    <w:rsid w:val="00A1258A"/>
    <w:rsid w:val="00A13B94"/>
    <w:rsid w:val="00A13FFF"/>
    <w:rsid w:val="00A1576E"/>
    <w:rsid w:val="00A176D2"/>
    <w:rsid w:val="00A207D4"/>
    <w:rsid w:val="00A21911"/>
    <w:rsid w:val="00A2254A"/>
    <w:rsid w:val="00A22558"/>
    <w:rsid w:val="00A22984"/>
    <w:rsid w:val="00A23252"/>
    <w:rsid w:val="00A23359"/>
    <w:rsid w:val="00A25858"/>
    <w:rsid w:val="00A274A6"/>
    <w:rsid w:val="00A30088"/>
    <w:rsid w:val="00A30C45"/>
    <w:rsid w:val="00A3250D"/>
    <w:rsid w:val="00A342EA"/>
    <w:rsid w:val="00A347EF"/>
    <w:rsid w:val="00A34860"/>
    <w:rsid w:val="00A356C1"/>
    <w:rsid w:val="00A35AAB"/>
    <w:rsid w:val="00A35AFF"/>
    <w:rsid w:val="00A3666A"/>
    <w:rsid w:val="00A374C6"/>
    <w:rsid w:val="00A40F8D"/>
    <w:rsid w:val="00A41D31"/>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3FBD"/>
    <w:rsid w:val="00A560C2"/>
    <w:rsid w:val="00A567C5"/>
    <w:rsid w:val="00A56CE5"/>
    <w:rsid w:val="00A571B1"/>
    <w:rsid w:val="00A611B1"/>
    <w:rsid w:val="00A617C6"/>
    <w:rsid w:val="00A61CFF"/>
    <w:rsid w:val="00A6288C"/>
    <w:rsid w:val="00A62A3A"/>
    <w:rsid w:val="00A63462"/>
    <w:rsid w:val="00A6363B"/>
    <w:rsid w:val="00A64368"/>
    <w:rsid w:val="00A64B63"/>
    <w:rsid w:val="00A662CC"/>
    <w:rsid w:val="00A66804"/>
    <w:rsid w:val="00A67912"/>
    <w:rsid w:val="00A67A84"/>
    <w:rsid w:val="00A70250"/>
    <w:rsid w:val="00A70378"/>
    <w:rsid w:val="00A70C69"/>
    <w:rsid w:val="00A70E3F"/>
    <w:rsid w:val="00A71508"/>
    <w:rsid w:val="00A71569"/>
    <w:rsid w:val="00A71E97"/>
    <w:rsid w:val="00A7208C"/>
    <w:rsid w:val="00A72D78"/>
    <w:rsid w:val="00A73561"/>
    <w:rsid w:val="00A73B5B"/>
    <w:rsid w:val="00A74498"/>
    <w:rsid w:val="00A76561"/>
    <w:rsid w:val="00A770F9"/>
    <w:rsid w:val="00A8077C"/>
    <w:rsid w:val="00A8098E"/>
    <w:rsid w:val="00A80DC2"/>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BE9"/>
    <w:rsid w:val="00AA4DDF"/>
    <w:rsid w:val="00AA613A"/>
    <w:rsid w:val="00AA6402"/>
    <w:rsid w:val="00AA6D51"/>
    <w:rsid w:val="00AA706C"/>
    <w:rsid w:val="00AA7463"/>
    <w:rsid w:val="00AB0BFB"/>
    <w:rsid w:val="00AB268B"/>
    <w:rsid w:val="00AB294C"/>
    <w:rsid w:val="00AB3220"/>
    <w:rsid w:val="00AB596F"/>
    <w:rsid w:val="00AB6661"/>
    <w:rsid w:val="00AB7070"/>
    <w:rsid w:val="00AB776C"/>
    <w:rsid w:val="00AB7E4D"/>
    <w:rsid w:val="00AC044F"/>
    <w:rsid w:val="00AC1651"/>
    <w:rsid w:val="00AC27C8"/>
    <w:rsid w:val="00AC2CB0"/>
    <w:rsid w:val="00AC2CC2"/>
    <w:rsid w:val="00AC2E65"/>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64D"/>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317E"/>
    <w:rsid w:val="00AF3C35"/>
    <w:rsid w:val="00AF55E3"/>
    <w:rsid w:val="00AF5A64"/>
    <w:rsid w:val="00AF67A6"/>
    <w:rsid w:val="00AF7569"/>
    <w:rsid w:val="00B0010C"/>
    <w:rsid w:val="00B01746"/>
    <w:rsid w:val="00B0178F"/>
    <w:rsid w:val="00B01C61"/>
    <w:rsid w:val="00B026C9"/>
    <w:rsid w:val="00B034FE"/>
    <w:rsid w:val="00B043C3"/>
    <w:rsid w:val="00B060EE"/>
    <w:rsid w:val="00B0714E"/>
    <w:rsid w:val="00B07A14"/>
    <w:rsid w:val="00B07C57"/>
    <w:rsid w:val="00B07F27"/>
    <w:rsid w:val="00B11180"/>
    <w:rsid w:val="00B11DC1"/>
    <w:rsid w:val="00B12014"/>
    <w:rsid w:val="00B1287B"/>
    <w:rsid w:val="00B14067"/>
    <w:rsid w:val="00B1455C"/>
    <w:rsid w:val="00B14BE0"/>
    <w:rsid w:val="00B157E0"/>
    <w:rsid w:val="00B1745B"/>
    <w:rsid w:val="00B21005"/>
    <w:rsid w:val="00B212BE"/>
    <w:rsid w:val="00B21F83"/>
    <w:rsid w:val="00B239C7"/>
    <w:rsid w:val="00B23AE5"/>
    <w:rsid w:val="00B23D98"/>
    <w:rsid w:val="00B246D1"/>
    <w:rsid w:val="00B247C2"/>
    <w:rsid w:val="00B25563"/>
    <w:rsid w:val="00B25836"/>
    <w:rsid w:val="00B25B43"/>
    <w:rsid w:val="00B26233"/>
    <w:rsid w:val="00B26328"/>
    <w:rsid w:val="00B265B1"/>
    <w:rsid w:val="00B26EDC"/>
    <w:rsid w:val="00B27097"/>
    <w:rsid w:val="00B27A9D"/>
    <w:rsid w:val="00B32E2A"/>
    <w:rsid w:val="00B33189"/>
    <w:rsid w:val="00B33F22"/>
    <w:rsid w:val="00B34ECF"/>
    <w:rsid w:val="00B36E7C"/>
    <w:rsid w:val="00B3789A"/>
    <w:rsid w:val="00B42CE8"/>
    <w:rsid w:val="00B42DAC"/>
    <w:rsid w:val="00B43691"/>
    <w:rsid w:val="00B43C61"/>
    <w:rsid w:val="00B446C7"/>
    <w:rsid w:val="00B44767"/>
    <w:rsid w:val="00B44935"/>
    <w:rsid w:val="00B4638F"/>
    <w:rsid w:val="00B465CD"/>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6E3"/>
    <w:rsid w:val="00B60BB5"/>
    <w:rsid w:val="00B61942"/>
    <w:rsid w:val="00B61B84"/>
    <w:rsid w:val="00B62185"/>
    <w:rsid w:val="00B643B1"/>
    <w:rsid w:val="00B6442E"/>
    <w:rsid w:val="00B64F40"/>
    <w:rsid w:val="00B65200"/>
    <w:rsid w:val="00B65AF4"/>
    <w:rsid w:val="00B65C9F"/>
    <w:rsid w:val="00B65EEC"/>
    <w:rsid w:val="00B66610"/>
    <w:rsid w:val="00B67F5F"/>
    <w:rsid w:val="00B70057"/>
    <w:rsid w:val="00B71D62"/>
    <w:rsid w:val="00B722EC"/>
    <w:rsid w:val="00B72A9A"/>
    <w:rsid w:val="00B7386B"/>
    <w:rsid w:val="00B7490D"/>
    <w:rsid w:val="00B74BA4"/>
    <w:rsid w:val="00B76559"/>
    <w:rsid w:val="00B80872"/>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FD3"/>
    <w:rsid w:val="00BA7D8C"/>
    <w:rsid w:val="00BB04BC"/>
    <w:rsid w:val="00BB067D"/>
    <w:rsid w:val="00BB08CF"/>
    <w:rsid w:val="00BB0D56"/>
    <w:rsid w:val="00BB127D"/>
    <w:rsid w:val="00BB1353"/>
    <w:rsid w:val="00BB1363"/>
    <w:rsid w:val="00BB48CB"/>
    <w:rsid w:val="00BB56F4"/>
    <w:rsid w:val="00BB6090"/>
    <w:rsid w:val="00BB7D58"/>
    <w:rsid w:val="00BC0644"/>
    <w:rsid w:val="00BC15AD"/>
    <w:rsid w:val="00BC18DC"/>
    <w:rsid w:val="00BC22F7"/>
    <w:rsid w:val="00BC2D75"/>
    <w:rsid w:val="00BC35F1"/>
    <w:rsid w:val="00BC365A"/>
    <w:rsid w:val="00BD0D37"/>
    <w:rsid w:val="00BD16B0"/>
    <w:rsid w:val="00BD2CCB"/>
    <w:rsid w:val="00BD3BB3"/>
    <w:rsid w:val="00BD54F8"/>
    <w:rsid w:val="00BD655B"/>
    <w:rsid w:val="00BD68A2"/>
    <w:rsid w:val="00BD7BF3"/>
    <w:rsid w:val="00BE0E28"/>
    <w:rsid w:val="00BE14FE"/>
    <w:rsid w:val="00BE1798"/>
    <w:rsid w:val="00BE18BB"/>
    <w:rsid w:val="00BE31BF"/>
    <w:rsid w:val="00BE34BD"/>
    <w:rsid w:val="00BE350B"/>
    <w:rsid w:val="00BE4013"/>
    <w:rsid w:val="00BE5CBA"/>
    <w:rsid w:val="00BE61A0"/>
    <w:rsid w:val="00BE65EF"/>
    <w:rsid w:val="00BF11A7"/>
    <w:rsid w:val="00BF1DA0"/>
    <w:rsid w:val="00BF274B"/>
    <w:rsid w:val="00BF2DF9"/>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80"/>
    <w:rsid w:val="00C10C3C"/>
    <w:rsid w:val="00C10DA6"/>
    <w:rsid w:val="00C10EB3"/>
    <w:rsid w:val="00C11229"/>
    <w:rsid w:val="00C11643"/>
    <w:rsid w:val="00C11C9F"/>
    <w:rsid w:val="00C1525F"/>
    <w:rsid w:val="00C17815"/>
    <w:rsid w:val="00C20AC4"/>
    <w:rsid w:val="00C2142D"/>
    <w:rsid w:val="00C2267E"/>
    <w:rsid w:val="00C22ABF"/>
    <w:rsid w:val="00C22E44"/>
    <w:rsid w:val="00C231DD"/>
    <w:rsid w:val="00C233D7"/>
    <w:rsid w:val="00C24659"/>
    <w:rsid w:val="00C246E5"/>
    <w:rsid w:val="00C24D05"/>
    <w:rsid w:val="00C24EAD"/>
    <w:rsid w:val="00C2517D"/>
    <w:rsid w:val="00C2718A"/>
    <w:rsid w:val="00C30A6A"/>
    <w:rsid w:val="00C32A46"/>
    <w:rsid w:val="00C33112"/>
    <w:rsid w:val="00C336C8"/>
    <w:rsid w:val="00C33863"/>
    <w:rsid w:val="00C33B1D"/>
    <w:rsid w:val="00C34C07"/>
    <w:rsid w:val="00C34D5B"/>
    <w:rsid w:val="00C34F82"/>
    <w:rsid w:val="00C357FA"/>
    <w:rsid w:val="00C35AF3"/>
    <w:rsid w:val="00C36AD2"/>
    <w:rsid w:val="00C36D1A"/>
    <w:rsid w:val="00C37E38"/>
    <w:rsid w:val="00C448DE"/>
    <w:rsid w:val="00C4562E"/>
    <w:rsid w:val="00C46890"/>
    <w:rsid w:val="00C4735B"/>
    <w:rsid w:val="00C52186"/>
    <w:rsid w:val="00C5293F"/>
    <w:rsid w:val="00C535DD"/>
    <w:rsid w:val="00C53ECE"/>
    <w:rsid w:val="00C53F68"/>
    <w:rsid w:val="00C54D2F"/>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750"/>
    <w:rsid w:val="00C63CCA"/>
    <w:rsid w:val="00C64071"/>
    <w:rsid w:val="00C64246"/>
    <w:rsid w:val="00C64B7C"/>
    <w:rsid w:val="00C67FF7"/>
    <w:rsid w:val="00C7014F"/>
    <w:rsid w:val="00C706D9"/>
    <w:rsid w:val="00C730EA"/>
    <w:rsid w:val="00C738A0"/>
    <w:rsid w:val="00C74A6A"/>
    <w:rsid w:val="00C74F1A"/>
    <w:rsid w:val="00C759F9"/>
    <w:rsid w:val="00C77779"/>
    <w:rsid w:val="00C77A3E"/>
    <w:rsid w:val="00C80C74"/>
    <w:rsid w:val="00C8218D"/>
    <w:rsid w:val="00C828E3"/>
    <w:rsid w:val="00C8409F"/>
    <w:rsid w:val="00C84780"/>
    <w:rsid w:val="00C849FE"/>
    <w:rsid w:val="00C84F4B"/>
    <w:rsid w:val="00C851EA"/>
    <w:rsid w:val="00C86C33"/>
    <w:rsid w:val="00C86E60"/>
    <w:rsid w:val="00C9046F"/>
    <w:rsid w:val="00C905A8"/>
    <w:rsid w:val="00C92E55"/>
    <w:rsid w:val="00C92F42"/>
    <w:rsid w:val="00C93375"/>
    <w:rsid w:val="00C9341B"/>
    <w:rsid w:val="00C937C5"/>
    <w:rsid w:val="00C94851"/>
    <w:rsid w:val="00C95926"/>
    <w:rsid w:val="00C95AF4"/>
    <w:rsid w:val="00C96117"/>
    <w:rsid w:val="00C96C8C"/>
    <w:rsid w:val="00C97C65"/>
    <w:rsid w:val="00CA09F6"/>
    <w:rsid w:val="00CA0F97"/>
    <w:rsid w:val="00CA1662"/>
    <w:rsid w:val="00CA1F19"/>
    <w:rsid w:val="00CA380A"/>
    <w:rsid w:val="00CA3838"/>
    <w:rsid w:val="00CA4BF9"/>
    <w:rsid w:val="00CA51BF"/>
    <w:rsid w:val="00CA7F20"/>
    <w:rsid w:val="00CB04D0"/>
    <w:rsid w:val="00CB0827"/>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BF1"/>
    <w:rsid w:val="00CE20D8"/>
    <w:rsid w:val="00CE3013"/>
    <w:rsid w:val="00CE517A"/>
    <w:rsid w:val="00CE681B"/>
    <w:rsid w:val="00CE6A74"/>
    <w:rsid w:val="00CE7CCC"/>
    <w:rsid w:val="00CF0097"/>
    <w:rsid w:val="00CF0999"/>
    <w:rsid w:val="00CF14A4"/>
    <w:rsid w:val="00CF3284"/>
    <w:rsid w:val="00CF4059"/>
    <w:rsid w:val="00CF439A"/>
    <w:rsid w:val="00CF449D"/>
    <w:rsid w:val="00CF48AC"/>
    <w:rsid w:val="00CF4EE6"/>
    <w:rsid w:val="00CF5D2C"/>
    <w:rsid w:val="00CF6EE5"/>
    <w:rsid w:val="00CF73E7"/>
    <w:rsid w:val="00D000EC"/>
    <w:rsid w:val="00D02171"/>
    <w:rsid w:val="00D024F7"/>
    <w:rsid w:val="00D0259A"/>
    <w:rsid w:val="00D0287B"/>
    <w:rsid w:val="00D02CBF"/>
    <w:rsid w:val="00D039F6"/>
    <w:rsid w:val="00D04973"/>
    <w:rsid w:val="00D04C54"/>
    <w:rsid w:val="00D0530E"/>
    <w:rsid w:val="00D05E25"/>
    <w:rsid w:val="00D06D93"/>
    <w:rsid w:val="00D07217"/>
    <w:rsid w:val="00D076EA"/>
    <w:rsid w:val="00D1153E"/>
    <w:rsid w:val="00D115B8"/>
    <w:rsid w:val="00D11AC5"/>
    <w:rsid w:val="00D13E5F"/>
    <w:rsid w:val="00D13E7A"/>
    <w:rsid w:val="00D14420"/>
    <w:rsid w:val="00D15FDC"/>
    <w:rsid w:val="00D1663C"/>
    <w:rsid w:val="00D16AEC"/>
    <w:rsid w:val="00D17448"/>
    <w:rsid w:val="00D17653"/>
    <w:rsid w:val="00D17A17"/>
    <w:rsid w:val="00D200FA"/>
    <w:rsid w:val="00D206AB"/>
    <w:rsid w:val="00D20E21"/>
    <w:rsid w:val="00D212DF"/>
    <w:rsid w:val="00D2285A"/>
    <w:rsid w:val="00D22DD3"/>
    <w:rsid w:val="00D23109"/>
    <w:rsid w:val="00D23190"/>
    <w:rsid w:val="00D24387"/>
    <w:rsid w:val="00D24D0B"/>
    <w:rsid w:val="00D25359"/>
    <w:rsid w:val="00D263AB"/>
    <w:rsid w:val="00D26FE8"/>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5019A"/>
    <w:rsid w:val="00D513A1"/>
    <w:rsid w:val="00D51FE7"/>
    <w:rsid w:val="00D52C06"/>
    <w:rsid w:val="00D52D19"/>
    <w:rsid w:val="00D53169"/>
    <w:rsid w:val="00D549DA"/>
    <w:rsid w:val="00D57A3F"/>
    <w:rsid w:val="00D57F4E"/>
    <w:rsid w:val="00D60AD7"/>
    <w:rsid w:val="00D60ED8"/>
    <w:rsid w:val="00D61257"/>
    <w:rsid w:val="00D61561"/>
    <w:rsid w:val="00D62778"/>
    <w:rsid w:val="00D647EE"/>
    <w:rsid w:val="00D64946"/>
    <w:rsid w:val="00D6503A"/>
    <w:rsid w:val="00D65341"/>
    <w:rsid w:val="00D655DA"/>
    <w:rsid w:val="00D6757C"/>
    <w:rsid w:val="00D67FB5"/>
    <w:rsid w:val="00D71AE8"/>
    <w:rsid w:val="00D71BBA"/>
    <w:rsid w:val="00D721AE"/>
    <w:rsid w:val="00D72A26"/>
    <w:rsid w:val="00D73715"/>
    <w:rsid w:val="00D74019"/>
    <w:rsid w:val="00D74E3E"/>
    <w:rsid w:val="00D75472"/>
    <w:rsid w:val="00D76C24"/>
    <w:rsid w:val="00D80698"/>
    <w:rsid w:val="00D8158F"/>
    <w:rsid w:val="00D81C87"/>
    <w:rsid w:val="00D81F61"/>
    <w:rsid w:val="00D829C1"/>
    <w:rsid w:val="00D83B47"/>
    <w:rsid w:val="00D862F0"/>
    <w:rsid w:val="00D87AB8"/>
    <w:rsid w:val="00D90B1E"/>
    <w:rsid w:val="00D90EEF"/>
    <w:rsid w:val="00D91D54"/>
    <w:rsid w:val="00D91D57"/>
    <w:rsid w:val="00D92268"/>
    <w:rsid w:val="00D926F5"/>
    <w:rsid w:val="00D92852"/>
    <w:rsid w:val="00D92F6E"/>
    <w:rsid w:val="00D930B5"/>
    <w:rsid w:val="00D9332F"/>
    <w:rsid w:val="00D946AC"/>
    <w:rsid w:val="00D956A8"/>
    <w:rsid w:val="00D95E40"/>
    <w:rsid w:val="00D9690D"/>
    <w:rsid w:val="00D97937"/>
    <w:rsid w:val="00D97F03"/>
    <w:rsid w:val="00DA006F"/>
    <w:rsid w:val="00DA06A7"/>
    <w:rsid w:val="00DA08EC"/>
    <w:rsid w:val="00DA1966"/>
    <w:rsid w:val="00DA2A08"/>
    <w:rsid w:val="00DA2C8F"/>
    <w:rsid w:val="00DA2FA5"/>
    <w:rsid w:val="00DA3175"/>
    <w:rsid w:val="00DA4EB1"/>
    <w:rsid w:val="00DA5A58"/>
    <w:rsid w:val="00DA7BFD"/>
    <w:rsid w:val="00DB115C"/>
    <w:rsid w:val="00DB1519"/>
    <w:rsid w:val="00DB3FC1"/>
    <w:rsid w:val="00DB4997"/>
    <w:rsid w:val="00DB49CF"/>
    <w:rsid w:val="00DB52C8"/>
    <w:rsid w:val="00DB6163"/>
    <w:rsid w:val="00DB672B"/>
    <w:rsid w:val="00DB742D"/>
    <w:rsid w:val="00DC071B"/>
    <w:rsid w:val="00DC0F5F"/>
    <w:rsid w:val="00DC1BBD"/>
    <w:rsid w:val="00DC1C9E"/>
    <w:rsid w:val="00DC2379"/>
    <w:rsid w:val="00DC3173"/>
    <w:rsid w:val="00DC3D58"/>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3258"/>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3FE2"/>
    <w:rsid w:val="00DF472C"/>
    <w:rsid w:val="00DF4CCF"/>
    <w:rsid w:val="00DF5592"/>
    <w:rsid w:val="00DF79A1"/>
    <w:rsid w:val="00DF7A5E"/>
    <w:rsid w:val="00E005AE"/>
    <w:rsid w:val="00E009C9"/>
    <w:rsid w:val="00E013A0"/>
    <w:rsid w:val="00E028C0"/>
    <w:rsid w:val="00E030E6"/>
    <w:rsid w:val="00E03488"/>
    <w:rsid w:val="00E03F3C"/>
    <w:rsid w:val="00E0473A"/>
    <w:rsid w:val="00E055D8"/>
    <w:rsid w:val="00E1037C"/>
    <w:rsid w:val="00E1173A"/>
    <w:rsid w:val="00E12117"/>
    <w:rsid w:val="00E12275"/>
    <w:rsid w:val="00E128F1"/>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7832"/>
    <w:rsid w:val="00E30518"/>
    <w:rsid w:val="00E31AE4"/>
    <w:rsid w:val="00E31C44"/>
    <w:rsid w:val="00E3229B"/>
    <w:rsid w:val="00E324FE"/>
    <w:rsid w:val="00E34F5B"/>
    <w:rsid w:val="00E35268"/>
    <w:rsid w:val="00E368F2"/>
    <w:rsid w:val="00E37517"/>
    <w:rsid w:val="00E40EED"/>
    <w:rsid w:val="00E411D3"/>
    <w:rsid w:val="00E41A33"/>
    <w:rsid w:val="00E41AC3"/>
    <w:rsid w:val="00E41E10"/>
    <w:rsid w:val="00E429D4"/>
    <w:rsid w:val="00E43181"/>
    <w:rsid w:val="00E4436B"/>
    <w:rsid w:val="00E44923"/>
    <w:rsid w:val="00E45769"/>
    <w:rsid w:val="00E4732A"/>
    <w:rsid w:val="00E50220"/>
    <w:rsid w:val="00E50226"/>
    <w:rsid w:val="00E5084A"/>
    <w:rsid w:val="00E509D2"/>
    <w:rsid w:val="00E51361"/>
    <w:rsid w:val="00E535A7"/>
    <w:rsid w:val="00E53D5B"/>
    <w:rsid w:val="00E553CE"/>
    <w:rsid w:val="00E554AB"/>
    <w:rsid w:val="00E56E14"/>
    <w:rsid w:val="00E57037"/>
    <w:rsid w:val="00E61C4B"/>
    <w:rsid w:val="00E62024"/>
    <w:rsid w:val="00E6385B"/>
    <w:rsid w:val="00E64522"/>
    <w:rsid w:val="00E64810"/>
    <w:rsid w:val="00E650A9"/>
    <w:rsid w:val="00E65694"/>
    <w:rsid w:val="00E662C1"/>
    <w:rsid w:val="00E663BB"/>
    <w:rsid w:val="00E70160"/>
    <w:rsid w:val="00E705E1"/>
    <w:rsid w:val="00E725DB"/>
    <w:rsid w:val="00E73AA7"/>
    <w:rsid w:val="00E75116"/>
    <w:rsid w:val="00E76817"/>
    <w:rsid w:val="00E768DD"/>
    <w:rsid w:val="00E7723A"/>
    <w:rsid w:val="00E77E86"/>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90347"/>
    <w:rsid w:val="00E90B9F"/>
    <w:rsid w:val="00E915C5"/>
    <w:rsid w:val="00E918E6"/>
    <w:rsid w:val="00E91D8E"/>
    <w:rsid w:val="00E933BF"/>
    <w:rsid w:val="00E93E58"/>
    <w:rsid w:val="00E96195"/>
    <w:rsid w:val="00E972A9"/>
    <w:rsid w:val="00E979F0"/>
    <w:rsid w:val="00E97AAB"/>
    <w:rsid w:val="00EA0872"/>
    <w:rsid w:val="00EA0A47"/>
    <w:rsid w:val="00EA0C7A"/>
    <w:rsid w:val="00EA1E52"/>
    <w:rsid w:val="00EA22D5"/>
    <w:rsid w:val="00EA266D"/>
    <w:rsid w:val="00EA29A7"/>
    <w:rsid w:val="00EA3ABC"/>
    <w:rsid w:val="00EA3B10"/>
    <w:rsid w:val="00EA4156"/>
    <w:rsid w:val="00EA442C"/>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7643"/>
    <w:rsid w:val="00EB7733"/>
    <w:rsid w:val="00EC0B1A"/>
    <w:rsid w:val="00EC0DD0"/>
    <w:rsid w:val="00EC11A2"/>
    <w:rsid w:val="00EC1A17"/>
    <w:rsid w:val="00EC1CBB"/>
    <w:rsid w:val="00EC252B"/>
    <w:rsid w:val="00EC25B1"/>
    <w:rsid w:val="00EC2BEB"/>
    <w:rsid w:val="00EC2E61"/>
    <w:rsid w:val="00EC2F16"/>
    <w:rsid w:val="00EC41D0"/>
    <w:rsid w:val="00EC7425"/>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704"/>
    <w:rsid w:val="00ED7EEA"/>
    <w:rsid w:val="00EE0171"/>
    <w:rsid w:val="00EE01E0"/>
    <w:rsid w:val="00EE0F7D"/>
    <w:rsid w:val="00EE35F9"/>
    <w:rsid w:val="00EE4630"/>
    <w:rsid w:val="00EE4B73"/>
    <w:rsid w:val="00EE561D"/>
    <w:rsid w:val="00EE60B9"/>
    <w:rsid w:val="00EE6D5D"/>
    <w:rsid w:val="00EE725A"/>
    <w:rsid w:val="00EE7898"/>
    <w:rsid w:val="00EF0446"/>
    <w:rsid w:val="00EF064C"/>
    <w:rsid w:val="00EF0690"/>
    <w:rsid w:val="00EF06C1"/>
    <w:rsid w:val="00EF1323"/>
    <w:rsid w:val="00EF36B0"/>
    <w:rsid w:val="00EF51E7"/>
    <w:rsid w:val="00EF670F"/>
    <w:rsid w:val="00EF71AE"/>
    <w:rsid w:val="00EF7A6F"/>
    <w:rsid w:val="00EF7D0D"/>
    <w:rsid w:val="00F0056B"/>
    <w:rsid w:val="00F00625"/>
    <w:rsid w:val="00F00785"/>
    <w:rsid w:val="00F00B3C"/>
    <w:rsid w:val="00F0235F"/>
    <w:rsid w:val="00F02A29"/>
    <w:rsid w:val="00F02ADF"/>
    <w:rsid w:val="00F03ED9"/>
    <w:rsid w:val="00F04B41"/>
    <w:rsid w:val="00F056A3"/>
    <w:rsid w:val="00F0592D"/>
    <w:rsid w:val="00F068D8"/>
    <w:rsid w:val="00F071F8"/>
    <w:rsid w:val="00F073C3"/>
    <w:rsid w:val="00F0783A"/>
    <w:rsid w:val="00F078DC"/>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7B7"/>
    <w:rsid w:val="00F22CEC"/>
    <w:rsid w:val="00F230AF"/>
    <w:rsid w:val="00F235F0"/>
    <w:rsid w:val="00F2467F"/>
    <w:rsid w:val="00F24BB5"/>
    <w:rsid w:val="00F25176"/>
    <w:rsid w:val="00F25292"/>
    <w:rsid w:val="00F27456"/>
    <w:rsid w:val="00F277C7"/>
    <w:rsid w:val="00F30A01"/>
    <w:rsid w:val="00F315CD"/>
    <w:rsid w:val="00F31B70"/>
    <w:rsid w:val="00F32146"/>
    <w:rsid w:val="00F3223D"/>
    <w:rsid w:val="00F322B3"/>
    <w:rsid w:val="00F3249D"/>
    <w:rsid w:val="00F333BF"/>
    <w:rsid w:val="00F337B6"/>
    <w:rsid w:val="00F340A3"/>
    <w:rsid w:val="00F345E9"/>
    <w:rsid w:val="00F352F5"/>
    <w:rsid w:val="00F368A6"/>
    <w:rsid w:val="00F36A21"/>
    <w:rsid w:val="00F3787A"/>
    <w:rsid w:val="00F37BC3"/>
    <w:rsid w:val="00F40BF0"/>
    <w:rsid w:val="00F41454"/>
    <w:rsid w:val="00F414DF"/>
    <w:rsid w:val="00F43C0A"/>
    <w:rsid w:val="00F43D7D"/>
    <w:rsid w:val="00F44029"/>
    <w:rsid w:val="00F4798B"/>
    <w:rsid w:val="00F508F9"/>
    <w:rsid w:val="00F51174"/>
    <w:rsid w:val="00F51BFD"/>
    <w:rsid w:val="00F51C89"/>
    <w:rsid w:val="00F52411"/>
    <w:rsid w:val="00F5258D"/>
    <w:rsid w:val="00F52D52"/>
    <w:rsid w:val="00F54336"/>
    <w:rsid w:val="00F54457"/>
    <w:rsid w:val="00F544C1"/>
    <w:rsid w:val="00F55EBC"/>
    <w:rsid w:val="00F57DE3"/>
    <w:rsid w:val="00F60887"/>
    <w:rsid w:val="00F60CA3"/>
    <w:rsid w:val="00F61AA2"/>
    <w:rsid w:val="00F62066"/>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3845"/>
    <w:rsid w:val="00F73FF6"/>
    <w:rsid w:val="00F745E3"/>
    <w:rsid w:val="00F746E6"/>
    <w:rsid w:val="00F74A76"/>
    <w:rsid w:val="00F74CC5"/>
    <w:rsid w:val="00F75A2C"/>
    <w:rsid w:val="00F76DFE"/>
    <w:rsid w:val="00F7745E"/>
    <w:rsid w:val="00F802D9"/>
    <w:rsid w:val="00F81830"/>
    <w:rsid w:val="00F8184E"/>
    <w:rsid w:val="00F81B24"/>
    <w:rsid w:val="00F8270D"/>
    <w:rsid w:val="00F829E4"/>
    <w:rsid w:val="00F83CEA"/>
    <w:rsid w:val="00F83F00"/>
    <w:rsid w:val="00F83FB4"/>
    <w:rsid w:val="00F84552"/>
    <w:rsid w:val="00F84AC1"/>
    <w:rsid w:val="00F84AFE"/>
    <w:rsid w:val="00F856BD"/>
    <w:rsid w:val="00F857CF"/>
    <w:rsid w:val="00F85815"/>
    <w:rsid w:val="00F85AC1"/>
    <w:rsid w:val="00F862FE"/>
    <w:rsid w:val="00F8680E"/>
    <w:rsid w:val="00F87178"/>
    <w:rsid w:val="00F875AC"/>
    <w:rsid w:val="00F90136"/>
    <w:rsid w:val="00F90216"/>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60ED"/>
    <w:rsid w:val="00FA663E"/>
    <w:rsid w:val="00FA7D03"/>
    <w:rsid w:val="00FB02EA"/>
    <w:rsid w:val="00FB0EC7"/>
    <w:rsid w:val="00FB1D42"/>
    <w:rsid w:val="00FB507D"/>
    <w:rsid w:val="00FB5899"/>
    <w:rsid w:val="00FB7562"/>
    <w:rsid w:val="00FB7746"/>
    <w:rsid w:val="00FB777F"/>
    <w:rsid w:val="00FC0555"/>
    <w:rsid w:val="00FC3F50"/>
    <w:rsid w:val="00FC42BA"/>
    <w:rsid w:val="00FC44AD"/>
    <w:rsid w:val="00FC46A2"/>
    <w:rsid w:val="00FC4783"/>
    <w:rsid w:val="00FC4E6A"/>
    <w:rsid w:val="00FC5B9A"/>
    <w:rsid w:val="00FC6E7E"/>
    <w:rsid w:val="00FC70A7"/>
    <w:rsid w:val="00FD05F3"/>
    <w:rsid w:val="00FD2858"/>
    <w:rsid w:val="00FD3327"/>
    <w:rsid w:val="00FD345A"/>
    <w:rsid w:val="00FD4CF8"/>
    <w:rsid w:val="00FD50EE"/>
    <w:rsid w:val="00FD6C94"/>
    <w:rsid w:val="00FD7BCB"/>
    <w:rsid w:val="00FD7F02"/>
    <w:rsid w:val="00FD7F10"/>
    <w:rsid w:val="00FE0B82"/>
    <w:rsid w:val="00FE19A8"/>
    <w:rsid w:val="00FE23DF"/>
    <w:rsid w:val="00FE2847"/>
    <w:rsid w:val="00FE29F6"/>
    <w:rsid w:val="00FE2B3D"/>
    <w:rsid w:val="00FE47E7"/>
    <w:rsid w:val="00FE5F2F"/>
    <w:rsid w:val="00FE67A2"/>
    <w:rsid w:val="00FE6962"/>
    <w:rsid w:val="00FF1475"/>
    <w:rsid w:val="00FF167E"/>
    <w:rsid w:val="00FF47DD"/>
    <w:rsid w:val="00FF61D1"/>
    <w:rsid w:val="00FF6878"/>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00E90467-E48A-A640-92E9-474DDAAB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1"/>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922-8983" TargetMode="External"/><Relationship Id="rId13" Type="http://schemas.openxmlformats.org/officeDocument/2006/relationships/header" Target="header1.xml"/><Relationship Id="rId18" Type="http://schemas.openxmlformats.org/officeDocument/2006/relationships/hyperlink" Target="mailto:dr.ramonvargasvera@hotmail.com" TargetMode="External"/><Relationship Id="rId26" Type="http://schemas.openxmlformats.org/officeDocument/2006/relationships/hyperlink" Target="mailto:dra.sandralaram@gmail.com" TargetMode="External"/><Relationship Id="rId3" Type="http://schemas.openxmlformats.org/officeDocument/2006/relationships/styles" Target="styles.xml"/><Relationship Id="rId21" Type="http://schemas.openxmlformats.org/officeDocument/2006/relationships/hyperlink" Target="mailto:marthitaplacencia1975@hotmail.com" TargetMode="External"/><Relationship Id="rId7" Type="http://schemas.openxmlformats.org/officeDocument/2006/relationships/endnotes" Target="endnotes.xml"/><Relationship Id="rId12" Type="http://schemas.openxmlformats.org/officeDocument/2006/relationships/hyperlink" Target="https://orcid.org/0000-0002-9595-4119" TargetMode="External"/><Relationship Id="rId17" Type="http://schemas.openxmlformats.org/officeDocument/2006/relationships/footer" Target="footer3.xml"/><Relationship Id="rId25" Type="http://schemas.openxmlformats.org/officeDocument/2006/relationships/hyperlink" Target="https://orcid.org/0000-0002-3196-6743"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orcid.org/0000-0002-1922-8983" TargetMode="External"/><Relationship Id="rId29" Type="http://schemas.openxmlformats.org/officeDocument/2006/relationships/hyperlink" Target="https://creativecommons.org/licenses/by-nc-sa/4.0/dee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196-6743" TargetMode="External"/><Relationship Id="rId24" Type="http://schemas.openxmlformats.org/officeDocument/2006/relationships/hyperlink" Target="mailto:smpla5@hotmail.comhttps://orcid.org/0000-0002-3196-674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orcid.org/0000-0002-1329-4605" TargetMode="External"/><Relationship Id="rId28" Type="http://schemas.openxmlformats.org/officeDocument/2006/relationships/image" Target="media/image4.jpeg"/><Relationship Id="rId10" Type="http://schemas.openxmlformats.org/officeDocument/2006/relationships/hyperlink" Target="https://orcid.org/0000-0002-1329-4605"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3967-6166" TargetMode="External"/><Relationship Id="rId14" Type="http://schemas.openxmlformats.org/officeDocument/2006/relationships/footer" Target="footer1.xml"/><Relationship Id="rId22" Type="http://schemas.openxmlformats.org/officeDocument/2006/relationships/hyperlink" Target="https://orcid.org/0000-0003-3967-6166" TargetMode="External"/><Relationship Id="rId27" Type="http://schemas.openxmlformats.org/officeDocument/2006/relationships/hyperlink" Target="https://orcid.org/0000-0002-9595-4119" TargetMode="External"/><Relationship Id="rId30" Type="http://schemas.openxmlformats.org/officeDocument/2006/relationships/hyperlink" Target="mailto:dr.ramonvargasvera@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i.org/10.61284/23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1360</Words>
  <Characters>8393</Characters>
  <Application>Microsoft Office Word</Application>
  <DocSecurity>0</DocSecurity>
  <Lines>246</Lines>
  <Paragraphs>114</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9639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2025-05-08T23:21:00Z</cp:lastPrinted>
  <dcterms:created xsi:type="dcterms:W3CDTF">2025-07-14T20:39:00Z</dcterms:created>
  <dcterms:modified xsi:type="dcterms:W3CDTF">2025-07-14T22:00:00Z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